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34A9D" w14:textId="77777777" w:rsidR="00382128" w:rsidRPr="00E35C03" w:rsidRDefault="00442BFC" w:rsidP="00382128">
      <w:pPr>
        <w:pStyle w:val="Heading2"/>
        <w:rPr>
          <w:rFonts w:ascii="Calibri" w:hAnsi="Calibri" w:cs="Calibri"/>
          <w:szCs w:val="22"/>
        </w:rPr>
      </w:pPr>
      <w:r>
        <w:rPr>
          <w:rFonts w:ascii="Calibri" w:hAnsi="Calibri" w:cs="Calibri"/>
          <w:noProof/>
          <w:szCs w:val="22"/>
        </w:rPr>
        <w:drawing>
          <wp:inline distT="0" distB="0" distL="0" distR="0" wp14:anchorId="295C700F" wp14:editId="5A43C325">
            <wp:extent cx="753110" cy="8820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110" cy="882015"/>
                    </a:xfrm>
                    <a:prstGeom prst="rect">
                      <a:avLst/>
                    </a:prstGeom>
                    <a:noFill/>
                    <a:ln>
                      <a:noFill/>
                    </a:ln>
                  </pic:spPr>
                </pic:pic>
              </a:graphicData>
            </a:graphic>
          </wp:inline>
        </w:drawing>
      </w:r>
    </w:p>
    <w:p w14:paraId="48625D66" w14:textId="77777777" w:rsidR="00770878" w:rsidRPr="00A64808" w:rsidRDefault="00770878" w:rsidP="00566484">
      <w:pPr>
        <w:pStyle w:val="Heading2"/>
        <w:rPr>
          <w:rFonts w:ascii="Calibri" w:hAnsi="Calibri" w:cs="Calibri"/>
          <w:szCs w:val="22"/>
        </w:rPr>
      </w:pPr>
      <w:r w:rsidRPr="00A64808">
        <w:rPr>
          <w:rFonts w:ascii="Calibri" w:hAnsi="Calibri" w:cs="Calibri"/>
          <w:szCs w:val="22"/>
        </w:rPr>
        <w:t>DARWIN COLLEGE CAMBRIDGE</w:t>
      </w:r>
    </w:p>
    <w:p w14:paraId="00A5EF45" w14:textId="77777777" w:rsidR="00710FAD" w:rsidRPr="00A64808" w:rsidRDefault="00710FAD" w:rsidP="00154897">
      <w:pPr>
        <w:pStyle w:val="Heading2"/>
        <w:jc w:val="left"/>
        <w:rPr>
          <w:rFonts w:ascii="Calibri" w:hAnsi="Calibri" w:cs="Calibri"/>
          <w:b w:val="0"/>
          <w:bCs/>
          <w:szCs w:val="22"/>
        </w:rPr>
      </w:pPr>
    </w:p>
    <w:p w14:paraId="78D8DC0A" w14:textId="77777777" w:rsidR="00674F88" w:rsidRPr="00A64808" w:rsidRDefault="00502957" w:rsidP="00566484">
      <w:pPr>
        <w:pStyle w:val="Heading2"/>
        <w:rPr>
          <w:rFonts w:ascii="Calibri" w:hAnsi="Calibri" w:cs="Calibri"/>
          <w:szCs w:val="22"/>
        </w:rPr>
      </w:pPr>
      <w:r w:rsidRPr="00A66F9A">
        <w:rPr>
          <w:rFonts w:ascii="Calibri" w:hAnsi="Calibri" w:cs="Calibri"/>
          <w:szCs w:val="22"/>
        </w:rPr>
        <w:t xml:space="preserve">Adrian Research Fellowship </w:t>
      </w:r>
      <w:r w:rsidR="00C333BF" w:rsidRPr="00A66F9A">
        <w:rPr>
          <w:rFonts w:ascii="Calibri" w:hAnsi="Calibri" w:cs="Calibri"/>
          <w:szCs w:val="22"/>
        </w:rPr>
        <w:t>202</w:t>
      </w:r>
      <w:r w:rsidR="00A64808" w:rsidRPr="00A66F9A">
        <w:rPr>
          <w:rFonts w:ascii="Calibri" w:hAnsi="Calibri" w:cs="Calibri"/>
          <w:szCs w:val="22"/>
        </w:rPr>
        <w:t>6</w:t>
      </w:r>
      <w:r w:rsidR="00C333BF" w:rsidRPr="00A66F9A">
        <w:rPr>
          <w:rFonts w:ascii="Calibri" w:hAnsi="Calibri" w:cs="Calibri"/>
          <w:szCs w:val="22"/>
        </w:rPr>
        <w:t xml:space="preserve"> </w:t>
      </w:r>
      <w:r w:rsidRPr="00A66F9A">
        <w:rPr>
          <w:rFonts w:ascii="Calibri" w:hAnsi="Calibri" w:cs="Calibri"/>
          <w:szCs w:val="22"/>
        </w:rPr>
        <w:t>in</w:t>
      </w:r>
      <w:r w:rsidR="00AD62B5" w:rsidRPr="00A66F9A">
        <w:rPr>
          <w:rFonts w:ascii="Calibri" w:hAnsi="Calibri" w:cs="Calibri"/>
          <w:szCs w:val="22"/>
        </w:rPr>
        <w:t xml:space="preserve"> </w:t>
      </w:r>
      <w:r w:rsidR="00A66F9A" w:rsidRPr="00A66F9A">
        <w:rPr>
          <w:rFonts w:ascii="Calibri" w:hAnsi="Calibri" w:cs="Calibri"/>
          <w:bCs/>
          <w:szCs w:val="22"/>
        </w:rPr>
        <w:t>Philosophy</w:t>
      </w:r>
    </w:p>
    <w:p w14:paraId="327E71C2" w14:textId="77777777" w:rsidR="00965CBD" w:rsidRPr="00A64808" w:rsidRDefault="00965CBD" w:rsidP="00645387">
      <w:pPr>
        <w:pStyle w:val="BodyText"/>
        <w:jc w:val="both"/>
        <w:rPr>
          <w:rFonts w:ascii="Calibri" w:hAnsi="Calibri" w:cs="Calibri"/>
          <w:b w:val="0"/>
          <w:szCs w:val="22"/>
        </w:rPr>
      </w:pPr>
    </w:p>
    <w:p w14:paraId="37DEE3BD" w14:textId="77777777" w:rsidR="00987559" w:rsidRPr="00A64808" w:rsidRDefault="001C3957" w:rsidP="00987559">
      <w:pPr>
        <w:pStyle w:val="BodyText"/>
        <w:jc w:val="both"/>
        <w:rPr>
          <w:rFonts w:ascii="Calibri" w:hAnsi="Calibri" w:cs="Calibri"/>
          <w:b w:val="0"/>
          <w:szCs w:val="22"/>
        </w:rPr>
      </w:pPr>
      <w:r w:rsidRPr="00A64808">
        <w:rPr>
          <w:rFonts w:ascii="Calibri" w:hAnsi="Calibri" w:cs="Calibri"/>
          <w:b w:val="0"/>
          <w:szCs w:val="22"/>
        </w:rPr>
        <w:t xml:space="preserve">Darwin </w:t>
      </w:r>
      <w:r w:rsidR="00645387" w:rsidRPr="00A64808">
        <w:rPr>
          <w:rFonts w:ascii="Calibri" w:hAnsi="Calibri" w:cs="Calibri"/>
          <w:b w:val="0"/>
          <w:szCs w:val="22"/>
        </w:rPr>
        <w:t xml:space="preserve">College </w:t>
      </w:r>
      <w:r w:rsidRPr="00A64808">
        <w:rPr>
          <w:rFonts w:ascii="Calibri" w:hAnsi="Calibri" w:cs="Calibri"/>
          <w:b w:val="0"/>
          <w:szCs w:val="22"/>
        </w:rPr>
        <w:t xml:space="preserve">invites applications for </w:t>
      </w:r>
      <w:r w:rsidR="00AC24F9" w:rsidRPr="00A64808">
        <w:rPr>
          <w:rFonts w:ascii="Calibri" w:hAnsi="Calibri" w:cs="Calibri"/>
          <w:b w:val="0"/>
          <w:szCs w:val="22"/>
        </w:rPr>
        <w:t>the above</w:t>
      </w:r>
      <w:r w:rsidRPr="00A64808">
        <w:rPr>
          <w:rFonts w:ascii="Calibri" w:hAnsi="Calibri" w:cs="Calibri"/>
          <w:b w:val="0"/>
          <w:szCs w:val="22"/>
        </w:rPr>
        <w:t xml:space="preserve"> stipendiary </w:t>
      </w:r>
      <w:r w:rsidR="00AC24F9" w:rsidRPr="00A64808">
        <w:rPr>
          <w:rFonts w:ascii="Calibri" w:hAnsi="Calibri" w:cs="Calibri"/>
          <w:b w:val="0"/>
          <w:szCs w:val="22"/>
        </w:rPr>
        <w:t>research fellowship.</w:t>
      </w:r>
      <w:r w:rsidR="001F6500" w:rsidRPr="00A64808">
        <w:rPr>
          <w:rFonts w:ascii="Calibri" w:hAnsi="Calibri" w:cs="Calibri"/>
          <w:b w:val="0"/>
          <w:szCs w:val="22"/>
        </w:rPr>
        <w:t xml:space="preserve"> </w:t>
      </w:r>
      <w:r w:rsidR="00183A18" w:rsidRPr="00A64808">
        <w:rPr>
          <w:rFonts w:ascii="Calibri" w:hAnsi="Calibri" w:cs="Calibri"/>
          <w:b w:val="0"/>
          <w:szCs w:val="22"/>
        </w:rPr>
        <w:t xml:space="preserve">The Adrian Research Fellowships were created at Darwin in 1981 </w:t>
      </w:r>
      <w:r w:rsidR="006E15B3" w:rsidRPr="00A64808">
        <w:rPr>
          <w:rFonts w:ascii="Calibri" w:hAnsi="Calibri" w:cs="Calibri"/>
          <w:b w:val="0"/>
          <w:szCs w:val="22"/>
        </w:rPr>
        <w:t>through</w:t>
      </w:r>
      <w:r w:rsidR="00183A18" w:rsidRPr="00A64808">
        <w:rPr>
          <w:rFonts w:ascii="Calibri" w:hAnsi="Calibri" w:cs="Calibri"/>
          <w:b w:val="0"/>
          <w:szCs w:val="22"/>
        </w:rPr>
        <w:t xml:space="preserve"> a generous benefaction from Trinity College and are named in honour of Lord (Edgar) Adrian, Nobel Prize winner </w:t>
      </w:r>
      <w:r w:rsidR="001F6500" w:rsidRPr="00A64808">
        <w:rPr>
          <w:rFonts w:ascii="Calibri" w:hAnsi="Calibri" w:cs="Calibri"/>
          <w:b w:val="0"/>
          <w:szCs w:val="22"/>
        </w:rPr>
        <w:t xml:space="preserve">(1932) </w:t>
      </w:r>
      <w:r w:rsidR="00183A18" w:rsidRPr="00A64808">
        <w:rPr>
          <w:rFonts w:ascii="Calibri" w:hAnsi="Calibri" w:cs="Calibri"/>
          <w:b w:val="0"/>
          <w:szCs w:val="22"/>
        </w:rPr>
        <w:t xml:space="preserve">and Master of Trinity </w:t>
      </w:r>
      <w:r w:rsidR="001F6500" w:rsidRPr="00A64808">
        <w:rPr>
          <w:rFonts w:ascii="Calibri" w:hAnsi="Calibri" w:cs="Calibri"/>
          <w:b w:val="0"/>
          <w:szCs w:val="22"/>
        </w:rPr>
        <w:t xml:space="preserve">College </w:t>
      </w:r>
      <w:r w:rsidR="00183A18" w:rsidRPr="00A64808">
        <w:rPr>
          <w:rFonts w:ascii="Calibri" w:hAnsi="Calibri" w:cs="Calibri"/>
          <w:b w:val="0"/>
          <w:szCs w:val="22"/>
        </w:rPr>
        <w:t>(</w:t>
      </w:r>
      <w:r w:rsidR="001F6500" w:rsidRPr="00A64808">
        <w:rPr>
          <w:rFonts w:ascii="Calibri" w:hAnsi="Calibri" w:cs="Calibri"/>
          <w:b w:val="0"/>
          <w:szCs w:val="22"/>
        </w:rPr>
        <w:t>1951-65)</w:t>
      </w:r>
      <w:r w:rsidR="00987559" w:rsidRPr="00A64808">
        <w:rPr>
          <w:rFonts w:ascii="Calibri" w:hAnsi="Calibri" w:cs="Calibri"/>
          <w:b w:val="0"/>
          <w:szCs w:val="22"/>
        </w:rPr>
        <w:t xml:space="preserve">. </w:t>
      </w:r>
      <w:r w:rsidR="00987559" w:rsidRPr="00A64808">
        <w:rPr>
          <w:rFonts w:ascii="Calibri" w:hAnsi="Calibri" w:cs="Calibri"/>
          <w:b w:val="0"/>
          <w:bCs/>
          <w:szCs w:val="22"/>
        </w:rPr>
        <w:t>The function of the Fellowship is to provide a formal, supported starting point for an academic career.</w:t>
      </w:r>
    </w:p>
    <w:p w14:paraId="7CD38F57" w14:textId="77777777" w:rsidR="00645387" w:rsidRPr="00A64808" w:rsidRDefault="00645387" w:rsidP="00645387">
      <w:pPr>
        <w:jc w:val="both"/>
        <w:rPr>
          <w:rFonts w:ascii="Calibri" w:hAnsi="Calibri" w:cs="Calibri"/>
          <w:szCs w:val="22"/>
        </w:rPr>
      </w:pPr>
    </w:p>
    <w:p w14:paraId="5B2EF9F6" w14:textId="77777777" w:rsidR="00645387" w:rsidRDefault="00645387" w:rsidP="00645387">
      <w:pPr>
        <w:pStyle w:val="Heading2"/>
        <w:jc w:val="both"/>
        <w:rPr>
          <w:rFonts w:ascii="Calibri" w:hAnsi="Calibri" w:cs="Calibri"/>
          <w:szCs w:val="22"/>
        </w:rPr>
      </w:pPr>
      <w:r w:rsidRPr="00A64808">
        <w:rPr>
          <w:rFonts w:ascii="Calibri" w:hAnsi="Calibri" w:cs="Calibri"/>
          <w:szCs w:val="22"/>
        </w:rPr>
        <w:t>Eligibility</w:t>
      </w:r>
    </w:p>
    <w:p w14:paraId="343827DD" w14:textId="77777777" w:rsidR="005504D9" w:rsidRPr="00A66F9A" w:rsidRDefault="00A66F9A" w:rsidP="00A66F9A">
      <w:pPr>
        <w:widowControl w:val="0"/>
        <w:rPr>
          <w:rFonts w:ascii="Calibri" w:hAnsi="Calibri" w:cs="Calibri"/>
          <w:szCs w:val="22"/>
        </w:rPr>
      </w:pPr>
      <w:r w:rsidRPr="00835BE2">
        <w:rPr>
          <w:rFonts w:ascii="Calibri" w:hAnsi="Calibri" w:cs="Calibri"/>
          <w:szCs w:val="22"/>
        </w:rPr>
        <w:t xml:space="preserve">The Fellowship is open to candidates from any university. The Fellowship is intended for an outstanding researcher of any age who is completing or who has recently completed their PhD, </w:t>
      </w:r>
      <w:r w:rsidR="00645387" w:rsidRPr="00835BE2">
        <w:rPr>
          <w:rFonts w:ascii="Calibri" w:hAnsi="Calibri" w:cs="Calibri"/>
          <w:bCs/>
          <w:szCs w:val="22"/>
        </w:rPr>
        <w:t>or an equivalent</w:t>
      </w:r>
      <w:r w:rsidR="00C60E9D" w:rsidRPr="00835BE2">
        <w:rPr>
          <w:rFonts w:ascii="Calibri" w:hAnsi="Calibri" w:cs="Calibri"/>
          <w:bCs/>
          <w:szCs w:val="22"/>
        </w:rPr>
        <w:t>ly</w:t>
      </w:r>
      <w:r w:rsidR="00532371" w:rsidRPr="00835BE2">
        <w:rPr>
          <w:rFonts w:ascii="Calibri" w:hAnsi="Calibri" w:cs="Calibri"/>
          <w:bCs/>
          <w:szCs w:val="22"/>
        </w:rPr>
        <w:t xml:space="preserve"> recognised</w:t>
      </w:r>
      <w:r w:rsidR="00645387" w:rsidRPr="00835BE2">
        <w:rPr>
          <w:rFonts w:ascii="Calibri" w:hAnsi="Calibri" w:cs="Calibri"/>
          <w:bCs/>
          <w:szCs w:val="22"/>
        </w:rPr>
        <w:t xml:space="preserve"> degree, and be able to present substantial amounts of written work of outstanding quality, published or unpublished.   </w:t>
      </w:r>
      <w:r w:rsidR="005504D9" w:rsidRPr="00835BE2">
        <w:rPr>
          <w:rFonts w:ascii="Calibri" w:hAnsi="Calibri" w:cs="Calibri"/>
          <w:bCs/>
          <w:szCs w:val="22"/>
        </w:rPr>
        <w:t xml:space="preserve">No more than three years of research </w:t>
      </w:r>
      <w:r w:rsidR="001F6500" w:rsidRPr="00835BE2">
        <w:rPr>
          <w:rFonts w:ascii="Calibri" w:hAnsi="Calibri" w:cs="Calibri"/>
          <w:bCs/>
          <w:szCs w:val="22"/>
        </w:rPr>
        <w:t xml:space="preserve">should have been undertaken </w:t>
      </w:r>
      <w:r w:rsidR="005504D9" w:rsidRPr="00835BE2">
        <w:rPr>
          <w:rFonts w:ascii="Calibri" w:hAnsi="Calibri" w:cs="Calibri"/>
          <w:bCs/>
          <w:szCs w:val="22"/>
        </w:rPr>
        <w:t xml:space="preserve">since the </w:t>
      </w:r>
      <w:r w:rsidR="001F6500" w:rsidRPr="00835BE2">
        <w:rPr>
          <w:rFonts w:ascii="Calibri" w:hAnsi="Calibri" w:cs="Calibri"/>
          <w:bCs/>
          <w:szCs w:val="22"/>
        </w:rPr>
        <w:t xml:space="preserve">candidate’s </w:t>
      </w:r>
      <w:r w:rsidR="005504D9" w:rsidRPr="00835BE2">
        <w:rPr>
          <w:rFonts w:ascii="Calibri" w:hAnsi="Calibri" w:cs="Calibri"/>
          <w:bCs/>
          <w:szCs w:val="22"/>
        </w:rPr>
        <w:t xml:space="preserve">PhD </w:t>
      </w:r>
      <w:r w:rsidR="001F6500" w:rsidRPr="00835BE2">
        <w:rPr>
          <w:rFonts w:ascii="Calibri" w:hAnsi="Calibri" w:cs="Calibri"/>
          <w:bCs/>
          <w:szCs w:val="22"/>
        </w:rPr>
        <w:t>was</w:t>
      </w:r>
      <w:r w:rsidR="005504D9" w:rsidRPr="00835BE2">
        <w:rPr>
          <w:rFonts w:ascii="Calibri" w:hAnsi="Calibri" w:cs="Calibri"/>
          <w:bCs/>
          <w:szCs w:val="22"/>
        </w:rPr>
        <w:t xml:space="preserve"> conferred. Any career breaks or part-time working will be taken into account.</w:t>
      </w:r>
    </w:p>
    <w:p w14:paraId="695E066D" w14:textId="77777777" w:rsidR="007E50B1" w:rsidRPr="00A64808" w:rsidRDefault="007E50B1" w:rsidP="001F6500">
      <w:pPr>
        <w:pStyle w:val="BodyText"/>
        <w:jc w:val="both"/>
        <w:rPr>
          <w:rFonts w:ascii="Calibri" w:hAnsi="Calibri" w:cs="Calibri"/>
          <w:b w:val="0"/>
          <w:bCs/>
          <w:szCs w:val="22"/>
        </w:rPr>
      </w:pPr>
    </w:p>
    <w:p w14:paraId="572965D4" w14:textId="77777777" w:rsidR="007E50B1" w:rsidRDefault="007E50B1" w:rsidP="00442BFC">
      <w:pPr>
        <w:pStyle w:val="BodyText"/>
        <w:rPr>
          <w:rFonts w:ascii="Calibri" w:hAnsi="Calibri" w:cs="Calibri"/>
          <w:b w:val="0"/>
          <w:bCs/>
          <w:color w:val="000000"/>
          <w:szCs w:val="22"/>
        </w:rPr>
      </w:pPr>
      <w:r w:rsidRPr="00A64808">
        <w:rPr>
          <w:rFonts w:ascii="Calibri" w:hAnsi="Calibri" w:cs="Calibri"/>
          <w:b w:val="0"/>
          <w:bCs/>
          <w:szCs w:val="22"/>
        </w:rPr>
        <w:t>Candidates</w:t>
      </w:r>
      <w:r w:rsidRPr="00A64808">
        <w:rPr>
          <w:rFonts w:ascii="Calibri" w:hAnsi="Calibri" w:cs="Calibri"/>
          <w:b w:val="0"/>
          <w:bCs/>
          <w:color w:val="000000"/>
          <w:szCs w:val="22"/>
        </w:rPr>
        <w:t xml:space="preserve"> should be </w:t>
      </w:r>
      <w:r w:rsidRPr="00442BFC">
        <w:rPr>
          <w:rFonts w:ascii="Calibri" w:hAnsi="Calibri" w:cs="Calibri"/>
          <w:b w:val="0"/>
          <w:bCs/>
          <w:color w:val="000000"/>
          <w:szCs w:val="22"/>
        </w:rPr>
        <w:t xml:space="preserve">engaged in </w:t>
      </w:r>
      <w:r w:rsidR="009272C4" w:rsidRPr="00442BFC">
        <w:rPr>
          <w:rFonts w:ascii="Calibri" w:hAnsi="Calibri" w:cs="Calibri"/>
          <w:b w:val="0"/>
          <w:bCs/>
          <w:color w:val="000000"/>
          <w:szCs w:val="22"/>
        </w:rPr>
        <w:t>any area of philosophy</w:t>
      </w:r>
      <w:r w:rsidR="00442BFC" w:rsidRPr="00442BFC">
        <w:rPr>
          <w:rFonts w:ascii="Calibri" w:hAnsi="Calibri" w:cs="Calibri"/>
          <w:b w:val="0"/>
          <w:bCs/>
          <w:color w:val="000000"/>
          <w:szCs w:val="22"/>
        </w:rPr>
        <w:t>.</w:t>
      </w:r>
      <w:r w:rsidR="009272C4" w:rsidRPr="00442BFC">
        <w:rPr>
          <w:rFonts w:ascii="Calibri" w:hAnsi="Calibri" w:cs="Calibri"/>
          <w:b w:val="0"/>
          <w:bCs/>
          <w:color w:val="000000"/>
          <w:szCs w:val="22"/>
        </w:rPr>
        <w:t xml:space="preserve"> </w:t>
      </w:r>
    </w:p>
    <w:p w14:paraId="6A3454DF" w14:textId="77777777" w:rsidR="00442BFC" w:rsidRPr="00A64808" w:rsidRDefault="00442BFC" w:rsidP="00442BFC">
      <w:pPr>
        <w:pStyle w:val="BodyText"/>
        <w:rPr>
          <w:rFonts w:ascii="Calibri" w:hAnsi="Calibri" w:cs="Calibri"/>
          <w:b w:val="0"/>
          <w:szCs w:val="22"/>
        </w:rPr>
      </w:pPr>
    </w:p>
    <w:p w14:paraId="74A8ED90"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Duties and Conditions</w:t>
      </w:r>
    </w:p>
    <w:p w14:paraId="0FAEA580" w14:textId="77777777" w:rsidR="00645387" w:rsidRPr="00A64808" w:rsidRDefault="00645387" w:rsidP="00645387">
      <w:pPr>
        <w:pStyle w:val="BodyText"/>
        <w:jc w:val="both"/>
        <w:rPr>
          <w:rFonts w:ascii="Calibri" w:hAnsi="Calibri" w:cs="Calibri"/>
          <w:b w:val="0"/>
          <w:szCs w:val="22"/>
        </w:rPr>
      </w:pPr>
      <w:r w:rsidRPr="00A64808">
        <w:rPr>
          <w:rFonts w:ascii="Calibri" w:hAnsi="Calibri" w:cs="Calibri"/>
          <w:b w:val="0"/>
          <w:szCs w:val="22"/>
        </w:rPr>
        <w:t xml:space="preserve">The Adrian Research Fellow will engage in research in </w:t>
      </w:r>
      <w:r w:rsidR="001F6500" w:rsidRPr="00A64808">
        <w:rPr>
          <w:rFonts w:ascii="Calibri" w:hAnsi="Calibri" w:cs="Calibri"/>
          <w:b w:val="0"/>
          <w:szCs w:val="22"/>
        </w:rPr>
        <w:t xml:space="preserve">the appointee’s </w:t>
      </w:r>
      <w:r w:rsidRPr="00A64808">
        <w:rPr>
          <w:rFonts w:ascii="Calibri" w:hAnsi="Calibri" w:cs="Calibri"/>
          <w:b w:val="0"/>
          <w:szCs w:val="22"/>
        </w:rPr>
        <w:t>own</w:t>
      </w:r>
      <w:r w:rsidR="00532371" w:rsidRPr="00A64808">
        <w:rPr>
          <w:rFonts w:ascii="Calibri" w:hAnsi="Calibri" w:cs="Calibri"/>
          <w:b w:val="0"/>
          <w:szCs w:val="22"/>
        </w:rPr>
        <w:t xml:space="preserve"> special subject.  In addition, the Fellow</w:t>
      </w:r>
      <w:r w:rsidRPr="00A64808">
        <w:rPr>
          <w:rFonts w:ascii="Calibri" w:hAnsi="Calibri" w:cs="Calibri"/>
          <w:b w:val="0"/>
          <w:szCs w:val="22"/>
        </w:rPr>
        <w:t xml:space="preserve"> may have the opportunity to undertake</w:t>
      </w:r>
      <w:r w:rsidR="00C60E9D" w:rsidRPr="00A64808">
        <w:rPr>
          <w:rFonts w:ascii="Calibri" w:hAnsi="Calibri" w:cs="Calibri"/>
          <w:b w:val="0"/>
          <w:szCs w:val="22"/>
        </w:rPr>
        <w:t>,</w:t>
      </w:r>
      <w:r w:rsidRPr="00A64808">
        <w:rPr>
          <w:rFonts w:ascii="Calibri" w:hAnsi="Calibri" w:cs="Calibri"/>
          <w:b w:val="0"/>
          <w:szCs w:val="22"/>
        </w:rPr>
        <w:t xml:space="preserve"> during </w:t>
      </w:r>
      <w:r w:rsidR="00C60E9D" w:rsidRPr="00A64808">
        <w:rPr>
          <w:rFonts w:ascii="Calibri" w:hAnsi="Calibri" w:cs="Calibri"/>
          <w:b w:val="0"/>
          <w:szCs w:val="22"/>
        </w:rPr>
        <w:t>Term,</w:t>
      </w:r>
      <w:r w:rsidRPr="00A64808">
        <w:rPr>
          <w:rFonts w:ascii="Calibri" w:hAnsi="Calibri" w:cs="Calibri"/>
          <w:b w:val="0"/>
          <w:szCs w:val="22"/>
        </w:rPr>
        <w:t xml:space="preserve"> up to six hours </w:t>
      </w:r>
      <w:r w:rsidR="00C60E9D" w:rsidRPr="00A64808">
        <w:rPr>
          <w:rFonts w:ascii="Calibri" w:hAnsi="Calibri" w:cs="Calibri"/>
          <w:b w:val="0"/>
          <w:szCs w:val="22"/>
        </w:rPr>
        <w:t xml:space="preserve">a </w:t>
      </w:r>
      <w:r w:rsidRPr="00A64808">
        <w:rPr>
          <w:rFonts w:ascii="Calibri" w:hAnsi="Calibri" w:cs="Calibri"/>
          <w:b w:val="0"/>
          <w:szCs w:val="22"/>
        </w:rPr>
        <w:t>week of undergraduate</w:t>
      </w:r>
      <w:r w:rsidR="0043369E" w:rsidRPr="00A64808">
        <w:rPr>
          <w:rFonts w:ascii="Calibri" w:hAnsi="Calibri" w:cs="Calibri"/>
          <w:b w:val="0"/>
          <w:szCs w:val="22"/>
        </w:rPr>
        <w:t>/graduate</w:t>
      </w:r>
      <w:r w:rsidRPr="00A64808">
        <w:rPr>
          <w:rFonts w:ascii="Calibri" w:hAnsi="Calibri" w:cs="Calibri"/>
          <w:b w:val="0"/>
          <w:szCs w:val="22"/>
        </w:rPr>
        <w:t xml:space="preserve"> teaching in </w:t>
      </w:r>
      <w:r w:rsidR="001F6500" w:rsidRPr="00A64808">
        <w:rPr>
          <w:rFonts w:ascii="Calibri" w:hAnsi="Calibri" w:cs="Calibri"/>
          <w:b w:val="0"/>
          <w:szCs w:val="22"/>
        </w:rPr>
        <w:t>the Fellow’s</w:t>
      </w:r>
      <w:r w:rsidRPr="00A64808">
        <w:rPr>
          <w:rFonts w:ascii="Calibri" w:hAnsi="Calibri" w:cs="Calibri"/>
          <w:b w:val="0"/>
          <w:szCs w:val="22"/>
        </w:rPr>
        <w:t xml:space="preserve"> own subject at Trinity College, or another College,</w:t>
      </w:r>
      <w:r w:rsidR="0043369E" w:rsidRPr="00A64808">
        <w:rPr>
          <w:rFonts w:ascii="Calibri" w:hAnsi="Calibri" w:cs="Calibri"/>
          <w:b w:val="0"/>
          <w:szCs w:val="22"/>
        </w:rPr>
        <w:t xml:space="preserve"> or in a relevant university </w:t>
      </w:r>
      <w:r w:rsidR="00710FAD" w:rsidRPr="00A64808">
        <w:rPr>
          <w:rFonts w:ascii="Calibri" w:hAnsi="Calibri" w:cs="Calibri"/>
          <w:b w:val="0"/>
          <w:szCs w:val="22"/>
        </w:rPr>
        <w:t>faculty/</w:t>
      </w:r>
      <w:r w:rsidR="0043369E" w:rsidRPr="00A64808">
        <w:rPr>
          <w:rFonts w:ascii="Calibri" w:hAnsi="Calibri" w:cs="Calibri"/>
          <w:b w:val="0"/>
          <w:szCs w:val="22"/>
        </w:rPr>
        <w:t>department</w:t>
      </w:r>
      <w:r w:rsidRPr="00A64808">
        <w:rPr>
          <w:rFonts w:ascii="Calibri" w:hAnsi="Calibri" w:cs="Calibri"/>
          <w:b w:val="0"/>
          <w:szCs w:val="22"/>
        </w:rPr>
        <w:t xml:space="preserve"> at the standard rates of pay. </w:t>
      </w:r>
      <w:r w:rsidR="0043369E" w:rsidRPr="00A64808">
        <w:rPr>
          <w:rFonts w:ascii="Calibri" w:hAnsi="Calibri" w:cs="Calibri"/>
          <w:b w:val="0"/>
          <w:szCs w:val="22"/>
        </w:rPr>
        <w:t xml:space="preserve"> The Research Fellow would also be encouraged</w:t>
      </w:r>
      <w:r w:rsidR="00071075" w:rsidRPr="00A64808">
        <w:rPr>
          <w:rFonts w:ascii="Calibri" w:hAnsi="Calibri" w:cs="Calibri"/>
          <w:b w:val="0"/>
          <w:szCs w:val="22"/>
        </w:rPr>
        <w:t xml:space="preserve"> </w:t>
      </w:r>
      <w:r w:rsidR="00710FAD" w:rsidRPr="00A64808">
        <w:rPr>
          <w:rFonts w:ascii="Calibri" w:hAnsi="Calibri" w:cs="Calibri"/>
          <w:b w:val="0"/>
          <w:szCs w:val="22"/>
        </w:rPr>
        <w:t xml:space="preserve">to make use of the opportunities provided by the Faculty of History or cognate departments and faculties </w:t>
      </w:r>
      <w:r w:rsidR="0043369E" w:rsidRPr="00A64808">
        <w:rPr>
          <w:rFonts w:ascii="Calibri" w:hAnsi="Calibri" w:cs="Calibri"/>
          <w:b w:val="0"/>
          <w:szCs w:val="22"/>
        </w:rPr>
        <w:t xml:space="preserve">and to participate in </w:t>
      </w:r>
      <w:r w:rsidR="00710FAD" w:rsidRPr="00A64808">
        <w:rPr>
          <w:rFonts w:ascii="Calibri" w:hAnsi="Calibri" w:cs="Calibri"/>
          <w:b w:val="0"/>
          <w:szCs w:val="22"/>
        </w:rPr>
        <w:t>their</w:t>
      </w:r>
      <w:r w:rsidR="0043369E" w:rsidRPr="00A64808">
        <w:rPr>
          <w:rFonts w:ascii="Calibri" w:hAnsi="Calibri" w:cs="Calibri"/>
          <w:b w:val="0"/>
          <w:szCs w:val="22"/>
        </w:rPr>
        <w:t xml:space="preserve"> research activities.</w:t>
      </w:r>
      <w:r w:rsidRPr="00A64808">
        <w:rPr>
          <w:rFonts w:ascii="Calibri" w:hAnsi="Calibri" w:cs="Calibri"/>
          <w:b w:val="0"/>
          <w:szCs w:val="22"/>
        </w:rPr>
        <w:t xml:space="preserve"> Apart from this, an Adrian Research Fellow is not normally permitted to hold another post.  </w:t>
      </w:r>
      <w:r w:rsidR="00532371" w:rsidRPr="00A64808">
        <w:rPr>
          <w:rFonts w:ascii="Calibri" w:hAnsi="Calibri" w:cs="Calibri"/>
          <w:b w:val="0"/>
          <w:szCs w:val="22"/>
        </w:rPr>
        <w:t>The Fellow</w:t>
      </w:r>
      <w:r w:rsidRPr="00A64808">
        <w:rPr>
          <w:rFonts w:ascii="Calibri" w:hAnsi="Calibri" w:cs="Calibri"/>
          <w:b w:val="0"/>
          <w:szCs w:val="22"/>
        </w:rPr>
        <w:t xml:space="preserve"> will be a member of the Governing Body of Darwin College and will be subject to the Statutes and Ordinances of the College, which may be seen on the College website</w:t>
      </w:r>
      <w:r w:rsidR="00532371" w:rsidRPr="00A64808">
        <w:rPr>
          <w:rFonts w:ascii="Calibri" w:hAnsi="Calibri" w:cs="Calibri"/>
          <w:b w:val="0"/>
          <w:szCs w:val="22"/>
        </w:rPr>
        <w:t xml:space="preserve"> or on request</w:t>
      </w:r>
      <w:r w:rsidRPr="00A64808">
        <w:rPr>
          <w:rFonts w:ascii="Calibri" w:hAnsi="Calibri" w:cs="Calibri"/>
          <w:b w:val="0"/>
          <w:szCs w:val="22"/>
        </w:rPr>
        <w:t>.  The Statutes include the obligation to reside in or near Cambridge for at least two-thirds of each University term, unless excused by the Governing Body.</w:t>
      </w:r>
    </w:p>
    <w:p w14:paraId="3A0FE077" w14:textId="77777777" w:rsidR="00645387" w:rsidRPr="00A64808" w:rsidRDefault="00645387" w:rsidP="00645387">
      <w:pPr>
        <w:jc w:val="both"/>
        <w:rPr>
          <w:rFonts w:ascii="Calibri" w:hAnsi="Calibri" w:cs="Calibri"/>
          <w:szCs w:val="22"/>
        </w:rPr>
      </w:pPr>
    </w:p>
    <w:p w14:paraId="0E22FB38"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Tenure</w:t>
      </w:r>
    </w:p>
    <w:p w14:paraId="6F0C397B" w14:textId="77777777" w:rsidR="00645387" w:rsidRPr="00A64808" w:rsidRDefault="00645387" w:rsidP="00645387">
      <w:pPr>
        <w:pStyle w:val="BodyText"/>
        <w:jc w:val="both"/>
        <w:rPr>
          <w:rFonts w:ascii="Calibri" w:hAnsi="Calibri" w:cs="Calibri"/>
          <w:b w:val="0"/>
          <w:szCs w:val="22"/>
        </w:rPr>
      </w:pPr>
      <w:r w:rsidRPr="00A64808">
        <w:rPr>
          <w:rFonts w:ascii="Calibri" w:hAnsi="Calibri" w:cs="Calibri"/>
          <w:b w:val="0"/>
          <w:szCs w:val="22"/>
        </w:rPr>
        <w:t xml:space="preserve">The Fellowship will run for </w:t>
      </w:r>
      <w:r w:rsidR="00532371" w:rsidRPr="00A64808">
        <w:rPr>
          <w:rFonts w:ascii="Calibri" w:hAnsi="Calibri" w:cs="Calibri"/>
          <w:b w:val="0"/>
          <w:szCs w:val="22"/>
        </w:rPr>
        <w:t>three</w:t>
      </w:r>
      <w:r w:rsidR="00154897" w:rsidRPr="00A64808">
        <w:rPr>
          <w:rFonts w:ascii="Calibri" w:hAnsi="Calibri" w:cs="Calibri"/>
          <w:b w:val="0"/>
          <w:szCs w:val="22"/>
        </w:rPr>
        <w:t xml:space="preserve"> year</w:t>
      </w:r>
      <w:r w:rsidR="003B1E91" w:rsidRPr="00A64808">
        <w:rPr>
          <w:rFonts w:ascii="Calibri" w:hAnsi="Calibri" w:cs="Calibri"/>
          <w:b w:val="0"/>
          <w:szCs w:val="22"/>
        </w:rPr>
        <w:t>s from 1 October 20</w:t>
      </w:r>
      <w:r w:rsidR="00B66F3E" w:rsidRPr="00A64808">
        <w:rPr>
          <w:rFonts w:ascii="Calibri" w:hAnsi="Calibri" w:cs="Calibri"/>
          <w:b w:val="0"/>
          <w:szCs w:val="22"/>
        </w:rPr>
        <w:t>2</w:t>
      </w:r>
      <w:r w:rsidR="00A64808" w:rsidRPr="00A64808">
        <w:rPr>
          <w:rFonts w:ascii="Calibri" w:hAnsi="Calibri" w:cs="Calibri"/>
          <w:b w:val="0"/>
          <w:szCs w:val="22"/>
        </w:rPr>
        <w:t>6</w:t>
      </w:r>
      <w:r w:rsidRPr="00A64808">
        <w:rPr>
          <w:rFonts w:ascii="Calibri" w:hAnsi="Calibri" w:cs="Calibri"/>
          <w:b w:val="0"/>
          <w:szCs w:val="22"/>
        </w:rPr>
        <w:t>.  The Fellowship is renewable</w:t>
      </w:r>
      <w:r w:rsidR="00532371" w:rsidRPr="00A64808">
        <w:rPr>
          <w:rFonts w:ascii="Calibri" w:hAnsi="Calibri" w:cs="Calibri"/>
          <w:b w:val="0"/>
          <w:szCs w:val="22"/>
        </w:rPr>
        <w:t xml:space="preserve"> for one further year to a maximum of four years</w:t>
      </w:r>
      <w:r w:rsidRPr="00A64808">
        <w:rPr>
          <w:rFonts w:ascii="Calibri" w:hAnsi="Calibri" w:cs="Calibri"/>
          <w:b w:val="0"/>
          <w:szCs w:val="22"/>
        </w:rPr>
        <w:t xml:space="preserve"> after that period</w:t>
      </w:r>
      <w:r w:rsidR="00532371" w:rsidRPr="00A64808">
        <w:rPr>
          <w:rFonts w:ascii="Calibri" w:hAnsi="Calibri" w:cs="Calibri"/>
          <w:b w:val="0"/>
          <w:szCs w:val="22"/>
        </w:rPr>
        <w:t xml:space="preserve"> at the discretion of the Fellowships Committee</w:t>
      </w:r>
      <w:r w:rsidRPr="00A64808">
        <w:rPr>
          <w:rFonts w:ascii="Calibri" w:hAnsi="Calibri" w:cs="Calibri"/>
          <w:b w:val="0"/>
          <w:szCs w:val="22"/>
        </w:rPr>
        <w:t>.</w:t>
      </w:r>
    </w:p>
    <w:p w14:paraId="43060EFB" w14:textId="77777777" w:rsidR="00645387" w:rsidRPr="00A64808" w:rsidRDefault="00645387" w:rsidP="00645387">
      <w:pPr>
        <w:jc w:val="both"/>
        <w:rPr>
          <w:rFonts w:ascii="Calibri" w:hAnsi="Calibri" w:cs="Calibri"/>
          <w:szCs w:val="22"/>
        </w:rPr>
      </w:pPr>
    </w:p>
    <w:p w14:paraId="5A799138"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Stipend and Emoluments</w:t>
      </w:r>
    </w:p>
    <w:p w14:paraId="04C4E99D" w14:textId="1AA4F871" w:rsidR="00645387" w:rsidRPr="00A64808" w:rsidRDefault="00484DA8" w:rsidP="00645387">
      <w:pPr>
        <w:jc w:val="both"/>
        <w:rPr>
          <w:rFonts w:ascii="Calibri" w:hAnsi="Calibri" w:cs="Calibri"/>
          <w:szCs w:val="22"/>
        </w:rPr>
      </w:pPr>
      <w:r w:rsidRPr="00A64808">
        <w:rPr>
          <w:rFonts w:ascii="Calibri" w:hAnsi="Calibri" w:cs="Calibri"/>
          <w:szCs w:val="22"/>
        </w:rPr>
        <w:t xml:space="preserve">The starting stipend for the Adrian Research Fellow with a PhD will be set at not less than </w:t>
      </w:r>
      <w:r w:rsidRPr="00C62DEB">
        <w:rPr>
          <w:rFonts w:ascii="Calibri" w:hAnsi="Calibri" w:cs="Calibri"/>
          <w:szCs w:val="22"/>
        </w:rPr>
        <w:t xml:space="preserve">Point </w:t>
      </w:r>
      <w:r w:rsidR="009A717E" w:rsidRPr="00C62DEB">
        <w:rPr>
          <w:rFonts w:ascii="Calibri" w:hAnsi="Calibri" w:cs="Calibri"/>
          <w:szCs w:val="22"/>
        </w:rPr>
        <w:t>DC2</w:t>
      </w:r>
      <w:r w:rsidR="00F32C7B" w:rsidRPr="00C62DEB">
        <w:rPr>
          <w:rFonts w:ascii="Calibri" w:hAnsi="Calibri" w:cs="Calibri"/>
          <w:szCs w:val="22"/>
        </w:rPr>
        <w:t>8</w:t>
      </w:r>
      <w:r w:rsidR="009A717E" w:rsidRPr="00C62DEB">
        <w:rPr>
          <w:rFonts w:ascii="Calibri" w:hAnsi="Calibri" w:cs="Calibri"/>
          <w:szCs w:val="22"/>
        </w:rPr>
        <w:t xml:space="preserve"> on the Darwin College</w:t>
      </w:r>
      <w:r w:rsidRPr="00C62DEB">
        <w:rPr>
          <w:rFonts w:ascii="Calibri" w:hAnsi="Calibri" w:cs="Calibri"/>
          <w:szCs w:val="22"/>
        </w:rPr>
        <w:t xml:space="preserve"> Salary spine (currently £</w:t>
      </w:r>
      <w:r w:rsidR="00835BE2" w:rsidRPr="00C62DEB">
        <w:rPr>
          <w:rFonts w:ascii="Calibri" w:hAnsi="Calibri" w:cs="Calibri"/>
          <w:szCs w:val="22"/>
        </w:rPr>
        <w:t>2</w:t>
      </w:r>
      <w:r w:rsidR="001C3E87" w:rsidRPr="00C62DEB">
        <w:rPr>
          <w:rFonts w:ascii="Calibri" w:hAnsi="Calibri" w:cs="Calibri"/>
          <w:szCs w:val="22"/>
        </w:rPr>
        <w:t>7</w:t>
      </w:r>
      <w:r w:rsidR="00835BE2" w:rsidRPr="00C62DEB">
        <w:rPr>
          <w:rFonts w:ascii="Calibri" w:hAnsi="Calibri" w:cs="Calibri"/>
          <w:szCs w:val="22"/>
        </w:rPr>
        <w:t>,</w:t>
      </w:r>
      <w:r w:rsidR="001C3E87" w:rsidRPr="00C62DEB">
        <w:rPr>
          <w:rFonts w:ascii="Calibri" w:hAnsi="Calibri" w:cs="Calibri"/>
          <w:szCs w:val="22"/>
        </w:rPr>
        <w:t>845</w:t>
      </w:r>
      <w:r w:rsidRPr="00C62DEB">
        <w:rPr>
          <w:rFonts w:ascii="Calibri" w:hAnsi="Calibri" w:cs="Calibri"/>
          <w:szCs w:val="22"/>
        </w:rPr>
        <w:t>), subject to an annual cost-of-living uplift and to annual increments (the third year stipend at current rates would be £</w:t>
      </w:r>
      <w:r w:rsidR="00835BE2" w:rsidRPr="00C62DEB">
        <w:rPr>
          <w:rFonts w:ascii="Calibri" w:hAnsi="Calibri" w:cs="Calibri"/>
          <w:szCs w:val="22"/>
        </w:rPr>
        <w:t>29,</w:t>
      </w:r>
      <w:r w:rsidR="005573C4" w:rsidRPr="00C62DEB">
        <w:rPr>
          <w:rFonts w:ascii="Calibri" w:hAnsi="Calibri" w:cs="Calibri"/>
          <w:szCs w:val="22"/>
        </w:rPr>
        <w:t>927</w:t>
      </w:r>
      <w:r w:rsidRPr="00C62DEB">
        <w:rPr>
          <w:rFonts w:ascii="Calibri" w:hAnsi="Calibri" w:cs="Calibri"/>
          <w:szCs w:val="22"/>
        </w:rPr>
        <w:t>). The stipend will be subject to a 10% reduction for any</w:t>
      </w:r>
      <w:r w:rsidRPr="00A64808">
        <w:rPr>
          <w:rFonts w:ascii="Calibri" w:hAnsi="Calibri" w:cs="Calibri"/>
          <w:szCs w:val="22"/>
        </w:rPr>
        <w:t xml:space="preserve"> pre-PhD appointee. Membership of the Universities’ Superannuation Scheme is </w:t>
      </w:r>
      <w:r w:rsidR="001F6500" w:rsidRPr="00A64808">
        <w:rPr>
          <w:rFonts w:ascii="Calibri" w:hAnsi="Calibri" w:cs="Calibri"/>
          <w:szCs w:val="22"/>
        </w:rPr>
        <w:t>offered or alternatively the appointee will be auto-enrolled in the College’s workplace pension scheme</w:t>
      </w:r>
      <w:r w:rsidRPr="00A64808">
        <w:rPr>
          <w:rFonts w:ascii="Calibri" w:hAnsi="Calibri" w:cs="Calibri"/>
          <w:szCs w:val="22"/>
        </w:rPr>
        <w:t xml:space="preserve">. It may be possible to </w:t>
      </w:r>
      <w:r w:rsidR="002054B9" w:rsidRPr="00A64808">
        <w:rPr>
          <w:rFonts w:ascii="Calibri" w:hAnsi="Calibri" w:cs="Calibri"/>
          <w:szCs w:val="22"/>
        </w:rPr>
        <w:t>offer</w:t>
      </w:r>
      <w:r w:rsidRPr="00A64808">
        <w:rPr>
          <w:rFonts w:ascii="Calibri" w:hAnsi="Calibri" w:cs="Calibri"/>
          <w:szCs w:val="22"/>
        </w:rPr>
        <w:t xml:space="preserve"> rented accommodation</w:t>
      </w:r>
      <w:r w:rsidR="006E15B3" w:rsidRPr="00A64808">
        <w:rPr>
          <w:rFonts w:ascii="Calibri" w:hAnsi="Calibri" w:cs="Calibri"/>
          <w:szCs w:val="22"/>
        </w:rPr>
        <w:t xml:space="preserve"> (hostel room or small flat)</w:t>
      </w:r>
      <w:r w:rsidRPr="00A64808">
        <w:rPr>
          <w:rFonts w:ascii="Calibri" w:hAnsi="Calibri" w:cs="Calibri"/>
          <w:szCs w:val="22"/>
        </w:rPr>
        <w:t xml:space="preserve">, subject to availability, for which a </w:t>
      </w:r>
      <w:r w:rsidRPr="00A64808">
        <w:rPr>
          <w:rFonts w:ascii="Calibri" w:hAnsi="Calibri" w:cs="Calibri"/>
          <w:szCs w:val="22"/>
        </w:rPr>
        <w:lastRenderedPageBreak/>
        <w:t xml:space="preserve">charge at normal (subsidised) college rates will be made. </w:t>
      </w:r>
      <w:r w:rsidR="00131C32" w:rsidRPr="00A64808">
        <w:rPr>
          <w:rFonts w:ascii="Calibri" w:hAnsi="Calibri" w:cs="Calibri"/>
          <w:szCs w:val="22"/>
        </w:rPr>
        <w:t xml:space="preserve">An additional allowance will be paid to any Fellow not resident in college. </w:t>
      </w:r>
      <w:r w:rsidR="006E15B3" w:rsidRPr="00A64808">
        <w:rPr>
          <w:rFonts w:ascii="Calibri" w:hAnsi="Calibri" w:cs="Calibri"/>
          <w:szCs w:val="22"/>
        </w:rPr>
        <w:t>T</w:t>
      </w:r>
      <w:r w:rsidRPr="00A64808">
        <w:rPr>
          <w:rFonts w:ascii="Calibri" w:hAnsi="Calibri" w:cs="Calibri"/>
          <w:szCs w:val="22"/>
        </w:rPr>
        <w:t>he Adrian Research Fellow will be entitled to dine and lunch free of charge at the normal College table whenever meals are served (up to a limit of seven meals in each week</w:t>
      </w:r>
      <w:r w:rsidR="009A717E" w:rsidRPr="00A64808">
        <w:rPr>
          <w:rFonts w:ascii="Calibri" w:hAnsi="Calibri" w:cs="Calibri"/>
          <w:szCs w:val="22"/>
        </w:rPr>
        <w:t>)</w:t>
      </w:r>
      <w:r w:rsidRPr="00A64808">
        <w:rPr>
          <w:rFonts w:ascii="Calibri" w:hAnsi="Calibri" w:cs="Calibri"/>
          <w:szCs w:val="22"/>
        </w:rPr>
        <w:t>.  Guests, not normally exceeding two in number on any one occasion, may be entertained at lunch or dinner, ten of them free of charge within any quarter (note termly guest nights with a special menu are subject to charge</w:t>
      </w:r>
      <w:r w:rsidR="00941DB4" w:rsidRPr="00A64808">
        <w:rPr>
          <w:rFonts w:ascii="Calibri" w:hAnsi="Calibri" w:cs="Calibri"/>
          <w:szCs w:val="22"/>
        </w:rPr>
        <w:t xml:space="preserve">).  An allowance of up to </w:t>
      </w:r>
      <w:r w:rsidR="009A717E" w:rsidRPr="00A64808">
        <w:rPr>
          <w:rFonts w:ascii="Calibri" w:hAnsi="Calibri" w:cs="Calibri"/>
          <w:szCs w:val="22"/>
        </w:rPr>
        <w:t>£1,000</w:t>
      </w:r>
      <w:r w:rsidRPr="00A64808">
        <w:rPr>
          <w:rFonts w:ascii="Calibri" w:hAnsi="Calibri" w:cs="Calibri"/>
          <w:szCs w:val="22"/>
        </w:rPr>
        <w:t xml:space="preserve"> a year will be available for receipted travel and r</w:t>
      </w:r>
      <w:r w:rsidR="00941DB4" w:rsidRPr="00A64808">
        <w:rPr>
          <w:rFonts w:ascii="Calibri" w:hAnsi="Calibri" w:cs="Calibri"/>
          <w:szCs w:val="22"/>
        </w:rPr>
        <w:t xml:space="preserve">esearch expenses. A further </w:t>
      </w:r>
      <w:r w:rsidR="009A717E" w:rsidRPr="00A64808">
        <w:rPr>
          <w:rFonts w:ascii="Calibri" w:hAnsi="Calibri" w:cs="Calibri"/>
          <w:szCs w:val="22"/>
        </w:rPr>
        <w:t>£500</w:t>
      </w:r>
      <w:r w:rsidRPr="00A64808">
        <w:rPr>
          <w:rFonts w:ascii="Calibri" w:hAnsi="Calibri" w:cs="Calibri"/>
          <w:szCs w:val="22"/>
        </w:rPr>
        <w:t xml:space="preserve"> a year </w:t>
      </w:r>
      <w:r w:rsidR="00621725" w:rsidRPr="00A64808">
        <w:rPr>
          <w:rFonts w:ascii="Calibri" w:hAnsi="Calibri" w:cs="Calibri"/>
          <w:szCs w:val="22"/>
        </w:rPr>
        <w:t xml:space="preserve">is </w:t>
      </w:r>
      <w:r w:rsidRPr="00A64808">
        <w:rPr>
          <w:rFonts w:ascii="Calibri" w:hAnsi="Calibri" w:cs="Calibri"/>
          <w:szCs w:val="22"/>
        </w:rPr>
        <w:t xml:space="preserve">available as a subsidy for conferences mounted in the College (paid at the discretion of the Fellowships and Finance Committees).  </w:t>
      </w:r>
    </w:p>
    <w:p w14:paraId="1142DE77" w14:textId="77777777" w:rsidR="00484DA8" w:rsidRPr="00A64808" w:rsidRDefault="00484DA8" w:rsidP="00645387">
      <w:pPr>
        <w:jc w:val="both"/>
        <w:rPr>
          <w:rFonts w:ascii="Calibri" w:hAnsi="Calibri" w:cs="Calibri"/>
          <w:szCs w:val="22"/>
        </w:rPr>
      </w:pPr>
    </w:p>
    <w:p w14:paraId="4D5D3812" w14:textId="77777777" w:rsidR="00645387" w:rsidRPr="00A64808" w:rsidRDefault="00645387" w:rsidP="00645387">
      <w:pPr>
        <w:pStyle w:val="Heading3"/>
        <w:jc w:val="both"/>
        <w:rPr>
          <w:rFonts w:ascii="Calibri" w:hAnsi="Calibri" w:cs="Calibri"/>
          <w:sz w:val="22"/>
          <w:szCs w:val="22"/>
        </w:rPr>
      </w:pPr>
      <w:r w:rsidRPr="00A64808">
        <w:rPr>
          <w:rFonts w:ascii="Calibri" w:hAnsi="Calibri" w:cs="Calibri"/>
          <w:sz w:val="22"/>
          <w:szCs w:val="22"/>
        </w:rPr>
        <w:t>Applications</w:t>
      </w:r>
    </w:p>
    <w:p w14:paraId="0C3CF743" w14:textId="7CF76424" w:rsidR="00A64808" w:rsidRPr="00A64808" w:rsidRDefault="00674F88" w:rsidP="00621725">
      <w:pPr>
        <w:rPr>
          <w:rFonts w:ascii="Calibri" w:hAnsi="Calibri" w:cs="Calibri"/>
          <w:szCs w:val="22"/>
          <w:lang w:eastAsia="en-GB"/>
        </w:rPr>
      </w:pPr>
      <w:r w:rsidRPr="00A64808">
        <w:rPr>
          <w:rFonts w:ascii="Calibri" w:hAnsi="Calibri" w:cs="Calibri"/>
          <w:szCs w:val="22"/>
        </w:rPr>
        <w:t>Applications should be submitted</w:t>
      </w:r>
      <w:r w:rsidR="00B66F3E" w:rsidRPr="00A64808">
        <w:rPr>
          <w:rFonts w:ascii="Calibri" w:hAnsi="Calibri" w:cs="Calibri"/>
          <w:szCs w:val="22"/>
        </w:rPr>
        <w:t xml:space="preserve"> at</w:t>
      </w:r>
      <w:r w:rsidR="00902C01" w:rsidRPr="00A64808">
        <w:rPr>
          <w:rFonts w:ascii="Calibri" w:hAnsi="Calibri" w:cs="Calibri"/>
          <w:szCs w:val="22"/>
        </w:rPr>
        <w:t xml:space="preserve"> </w:t>
      </w:r>
      <w:hyperlink r:id="rId8" w:tooltip="https://app.casc.cam.ac.uk/fas_live/darwinarf/" w:history="1">
        <w:r w:rsidR="00AE5723" w:rsidRPr="00AE5723">
          <w:rPr>
            <w:rStyle w:val="Hyperlink"/>
            <w:rFonts w:asciiTheme="minorHAnsi" w:hAnsiTheme="minorHAnsi" w:cstheme="minorHAnsi"/>
          </w:rPr>
          <w:t>https://app.casc.cam.ac.uk/fas_live/darwinarf/</w:t>
        </w:r>
      </w:hyperlink>
    </w:p>
    <w:p w14:paraId="19E68E53" w14:textId="77777777" w:rsidR="00B66F3E" w:rsidRPr="00532D2D" w:rsidRDefault="00645387" w:rsidP="00645387">
      <w:pPr>
        <w:jc w:val="both"/>
        <w:rPr>
          <w:rFonts w:ascii="Calibri" w:hAnsi="Calibri" w:cs="Calibri"/>
          <w:szCs w:val="22"/>
        </w:rPr>
      </w:pPr>
      <w:r w:rsidRPr="00532D2D">
        <w:rPr>
          <w:rFonts w:ascii="Calibri" w:hAnsi="Calibri" w:cs="Calibri"/>
          <w:szCs w:val="22"/>
        </w:rPr>
        <w:t xml:space="preserve">by </w:t>
      </w:r>
      <w:r w:rsidR="00A64808" w:rsidRPr="00532D2D">
        <w:rPr>
          <w:rFonts w:ascii="Calibri" w:hAnsi="Calibri" w:cs="Calibri"/>
          <w:b/>
          <w:szCs w:val="22"/>
        </w:rPr>
        <w:t>3</w:t>
      </w:r>
      <w:r w:rsidR="008E12B7" w:rsidRPr="00532D2D">
        <w:rPr>
          <w:rFonts w:ascii="Calibri" w:hAnsi="Calibri" w:cs="Calibri"/>
          <w:b/>
          <w:szCs w:val="22"/>
        </w:rPr>
        <w:t xml:space="preserve"> October 202</w:t>
      </w:r>
      <w:r w:rsidR="00A64808" w:rsidRPr="00532D2D">
        <w:rPr>
          <w:rFonts w:ascii="Calibri" w:hAnsi="Calibri" w:cs="Calibri"/>
          <w:b/>
          <w:szCs w:val="22"/>
        </w:rPr>
        <w:t>5</w:t>
      </w:r>
      <w:r w:rsidR="00674F88" w:rsidRPr="00532D2D">
        <w:rPr>
          <w:rFonts w:ascii="Calibri" w:hAnsi="Calibri" w:cs="Calibri"/>
          <w:szCs w:val="22"/>
        </w:rPr>
        <w:t xml:space="preserve"> and </w:t>
      </w:r>
      <w:r w:rsidR="00F13A94" w:rsidRPr="00532D2D">
        <w:rPr>
          <w:rFonts w:ascii="Calibri" w:hAnsi="Calibri" w:cs="Calibri"/>
          <w:szCs w:val="22"/>
        </w:rPr>
        <w:t xml:space="preserve">must </w:t>
      </w:r>
      <w:r w:rsidR="00502957" w:rsidRPr="00532D2D">
        <w:rPr>
          <w:rFonts w:ascii="Calibri" w:hAnsi="Calibri" w:cs="Calibri"/>
          <w:szCs w:val="22"/>
        </w:rPr>
        <w:t>include</w:t>
      </w:r>
      <w:r w:rsidR="00B66F3E" w:rsidRPr="00532D2D">
        <w:rPr>
          <w:rFonts w:ascii="Calibri" w:hAnsi="Calibri" w:cs="Calibri"/>
          <w:szCs w:val="22"/>
        </w:rPr>
        <w:t>:</w:t>
      </w:r>
    </w:p>
    <w:p w14:paraId="3CEEB67B" w14:textId="77777777" w:rsidR="00B66F3E" w:rsidRPr="00532D2D" w:rsidRDefault="00F13A94" w:rsidP="00645387">
      <w:pPr>
        <w:jc w:val="both"/>
        <w:rPr>
          <w:rFonts w:ascii="Calibri" w:hAnsi="Calibri" w:cs="Calibri"/>
          <w:szCs w:val="22"/>
        </w:rPr>
      </w:pPr>
      <w:r w:rsidRPr="00532D2D">
        <w:rPr>
          <w:rFonts w:ascii="Calibri" w:hAnsi="Calibri" w:cs="Calibri"/>
          <w:szCs w:val="22"/>
        </w:rPr>
        <w:t>(a</w:t>
      </w:r>
      <w:r w:rsidR="00645387" w:rsidRPr="00532D2D">
        <w:rPr>
          <w:rFonts w:ascii="Calibri" w:hAnsi="Calibri" w:cs="Calibri"/>
          <w:szCs w:val="22"/>
        </w:rPr>
        <w:t>)</w:t>
      </w:r>
      <w:r w:rsidR="00E04B70" w:rsidRPr="00532D2D">
        <w:rPr>
          <w:rFonts w:ascii="Calibri" w:hAnsi="Calibri" w:cs="Calibri"/>
          <w:szCs w:val="22"/>
        </w:rPr>
        <w:t xml:space="preserve"> a</w:t>
      </w:r>
      <w:r w:rsidR="00645387" w:rsidRPr="00532D2D">
        <w:rPr>
          <w:rFonts w:ascii="Calibri" w:hAnsi="Calibri" w:cs="Calibri"/>
          <w:szCs w:val="22"/>
        </w:rPr>
        <w:t xml:space="preserve"> </w:t>
      </w:r>
      <w:r w:rsidR="00645387" w:rsidRPr="00532D2D">
        <w:rPr>
          <w:rFonts w:ascii="Calibri" w:hAnsi="Calibri" w:cs="Calibri"/>
          <w:i/>
          <w:szCs w:val="22"/>
        </w:rPr>
        <w:t>curriculum vitae;</w:t>
      </w:r>
    </w:p>
    <w:p w14:paraId="2CDB6C98" w14:textId="77777777" w:rsidR="00B66F3E" w:rsidRPr="00532D2D" w:rsidRDefault="00F13A94" w:rsidP="00645387">
      <w:pPr>
        <w:jc w:val="both"/>
        <w:rPr>
          <w:rFonts w:ascii="Calibri" w:hAnsi="Calibri" w:cs="Calibri"/>
          <w:szCs w:val="22"/>
        </w:rPr>
      </w:pPr>
      <w:r w:rsidRPr="00532D2D">
        <w:rPr>
          <w:rFonts w:ascii="Calibri" w:hAnsi="Calibri" w:cs="Calibri"/>
          <w:szCs w:val="22"/>
        </w:rPr>
        <w:t>(b</w:t>
      </w:r>
      <w:r w:rsidR="00645387" w:rsidRPr="00532D2D">
        <w:rPr>
          <w:rFonts w:ascii="Calibri" w:hAnsi="Calibri" w:cs="Calibri"/>
          <w:szCs w:val="22"/>
        </w:rPr>
        <w:t>) an account, in not more than 500 words, of the proposed resea</w:t>
      </w:r>
      <w:r w:rsidRPr="00532D2D">
        <w:rPr>
          <w:rFonts w:ascii="Calibri" w:hAnsi="Calibri" w:cs="Calibri"/>
          <w:szCs w:val="22"/>
        </w:rPr>
        <w:t>rch and the background to it</w:t>
      </w:r>
      <w:r w:rsidR="00B66F3E" w:rsidRPr="00532D2D">
        <w:rPr>
          <w:rFonts w:ascii="Calibri" w:hAnsi="Calibri" w:cs="Calibri"/>
          <w:szCs w:val="22"/>
        </w:rPr>
        <w:t>;</w:t>
      </w:r>
    </w:p>
    <w:p w14:paraId="78E1C9DF" w14:textId="00AE7303" w:rsidR="00E04B70" w:rsidRPr="00532D2D" w:rsidRDefault="00E04B70" w:rsidP="00E04B70">
      <w:pPr>
        <w:jc w:val="both"/>
        <w:rPr>
          <w:rFonts w:ascii="Calibri" w:hAnsi="Calibri" w:cs="Calibri"/>
          <w:szCs w:val="22"/>
        </w:rPr>
      </w:pPr>
      <w:r w:rsidRPr="00532D2D">
        <w:rPr>
          <w:rFonts w:ascii="Calibri" w:hAnsi="Calibri" w:cs="Calibri"/>
          <w:szCs w:val="22"/>
        </w:rPr>
        <w:t xml:space="preserve">(c) </w:t>
      </w:r>
      <w:r w:rsidRPr="00532D2D">
        <w:rPr>
          <w:rFonts w:ascii="Calibri" w:hAnsi="Calibri" w:cs="Calibri"/>
          <w:snapToGrid w:val="0"/>
          <w:szCs w:val="22"/>
        </w:rPr>
        <w:t xml:space="preserve">a summary </w:t>
      </w:r>
      <w:r w:rsidR="00E30F97" w:rsidRPr="00532D2D">
        <w:rPr>
          <w:rFonts w:ascii="Calibri" w:hAnsi="Calibri" w:cs="Calibri"/>
          <w:snapToGrid w:val="0"/>
          <w:szCs w:val="22"/>
        </w:rPr>
        <w:t xml:space="preserve">in not more than 500 words, </w:t>
      </w:r>
      <w:r w:rsidRPr="00532D2D">
        <w:rPr>
          <w:rFonts w:ascii="Calibri" w:hAnsi="Calibri" w:cs="Calibri"/>
          <w:snapToGrid w:val="0"/>
          <w:szCs w:val="22"/>
        </w:rPr>
        <w:t xml:space="preserve">of </w:t>
      </w:r>
      <w:r w:rsidR="00844B38" w:rsidRPr="00532D2D">
        <w:rPr>
          <w:rFonts w:ascii="Calibri" w:hAnsi="Calibri" w:cs="Calibri"/>
          <w:snapToGrid w:val="0"/>
          <w:szCs w:val="22"/>
        </w:rPr>
        <w:t xml:space="preserve">your </w:t>
      </w:r>
      <w:r w:rsidR="002F6C39" w:rsidRPr="00532D2D">
        <w:rPr>
          <w:rFonts w:ascii="Calibri" w:hAnsi="Calibri" w:cs="Calibri"/>
          <w:snapToGrid w:val="0"/>
          <w:szCs w:val="22"/>
        </w:rPr>
        <w:t>PhD thesis</w:t>
      </w:r>
      <w:r w:rsidR="00C27BCF" w:rsidRPr="00532D2D">
        <w:rPr>
          <w:rFonts w:ascii="Calibri" w:hAnsi="Calibri" w:cs="Calibri"/>
          <w:snapToGrid w:val="0"/>
          <w:szCs w:val="22"/>
        </w:rPr>
        <w:t>,</w:t>
      </w:r>
      <w:r w:rsidR="003D701B" w:rsidRPr="00532D2D">
        <w:rPr>
          <w:rFonts w:ascii="Calibri" w:hAnsi="Calibri" w:cs="Calibri"/>
          <w:snapToGrid w:val="0"/>
          <w:szCs w:val="22"/>
        </w:rPr>
        <w:t xml:space="preserve"> </w:t>
      </w:r>
      <w:r w:rsidRPr="00532D2D">
        <w:rPr>
          <w:rFonts w:ascii="Calibri" w:hAnsi="Calibri" w:cs="Calibri"/>
          <w:snapToGrid w:val="0"/>
          <w:szCs w:val="22"/>
        </w:rPr>
        <w:t>for a non-specialist audience</w:t>
      </w:r>
      <w:r w:rsidR="00621725" w:rsidRPr="00532D2D">
        <w:rPr>
          <w:rFonts w:ascii="Calibri" w:hAnsi="Calibri" w:cs="Calibri"/>
          <w:snapToGrid w:val="0"/>
          <w:szCs w:val="22"/>
        </w:rPr>
        <w:t>;</w:t>
      </w:r>
      <w:r w:rsidRPr="00532D2D">
        <w:rPr>
          <w:rFonts w:ascii="Calibri" w:hAnsi="Calibri" w:cs="Calibri"/>
          <w:szCs w:val="22"/>
        </w:rPr>
        <w:t xml:space="preserve"> </w:t>
      </w:r>
    </w:p>
    <w:p w14:paraId="090A7B3B" w14:textId="77777777" w:rsidR="00E04B70" w:rsidRPr="00532D2D" w:rsidRDefault="00E04B70" w:rsidP="007B0177">
      <w:pPr>
        <w:pStyle w:val="ListParagraph"/>
        <w:ind w:left="0"/>
        <w:rPr>
          <w:rFonts w:ascii="Calibri" w:hAnsi="Calibri" w:cs="Calibri"/>
          <w:snapToGrid w:val="0"/>
          <w:sz w:val="22"/>
          <w:szCs w:val="22"/>
        </w:rPr>
      </w:pPr>
      <w:r w:rsidRPr="00532D2D">
        <w:rPr>
          <w:rFonts w:ascii="Calibri" w:hAnsi="Calibri" w:cs="Calibri"/>
          <w:sz w:val="22"/>
          <w:szCs w:val="22"/>
        </w:rPr>
        <w:t>(d) reasons for applying to Darwin College</w:t>
      </w:r>
      <w:r w:rsidR="007B0177" w:rsidRPr="00532D2D">
        <w:rPr>
          <w:rFonts w:ascii="Calibri" w:hAnsi="Calibri" w:cs="Calibri"/>
          <w:sz w:val="22"/>
          <w:szCs w:val="22"/>
        </w:rPr>
        <w:t>, stating specific ways in which you would contribute to College activities (not more than 500 words)</w:t>
      </w:r>
      <w:r w:rsidR="007B0177" w:rsidRPr="00532D2D">
        <w:rPr>
          <w:rFonts w:ascii="Calibri" w:hAnsi="Calibri" w:cs="Calibri"/>
          <w:snapToGrid w:val="0"/>
          <w:sz w:val="22"/>
          <w:szCs w:val="22"/>
        </w:rPr>
        <w:t>;</w:t>
      </w:r>
    </w:p>
    <w:p w14:paraId="72264CCA" w14:textId="77777777" w:rsidR="00B66F3E" w:rsidRPr="00532D2D" w:rsidRDefault="00F13A94" w:rsidP="00645387">
      <w:pPr>
        <w:jc w:val="both"/>
        <w:rPr>
          <w:rFonts w:ascii="Calibri" w:hAnsi="Calibri" w:cs="Calibri"/>
          <w:szCs w:val="22"/>
        </w:rPr>
      </w:pPr>
      <w:r w:rsidRPr="00532D2D">
        <w:rPr>
          <w:rFonts w:ascii="Calibri" w:hAnsi="Calibri" w:cs="Calibri"/>
          <w:szCs w:val="22"/>
        </w:rPr>
        <w:t>(</w:t>
      </w:r>
      <w:r w:rsidR="00E04B70" w:rsidRPr="00532D2D">
        <w:rPr>
          <w:rFonts w:ascii="Calibri" w:hAnsi="Calibri" w:cs="Calibri"/>
          <w:szCs w:val="22"/>
        </w:rPr>
        <w:t>e</w:t>
      </w:r>
      <w:r w:rsidR="00645387" w:rsidRPr="00532D2D">
        <w:rPr>
          <w:rFonts w:ascii="Calibri" w:hAnsi="Calibri" w:cs="Calibri"/>
          <w:szCs w:val="22"/>
        </w:rPr>
        <w:t>) an assurance that, where necessary, appropriate research</w:t>
      </w:r>
      <w:r w:rsidRPr="00532D2D">
        <w:rPr>
          <w:rFonts w:ascii="Calibri" w:hAnsi="Calibri" w:cs="Calibri"/>
          <w:szCs w:val="22"/>
        </w:rPr>
        <w:t xml:space="preserve"> arrangements have been made; </w:t>
      </w:r>
    </w:p>
    <w:p w14:paraId="425CD0BA" w14:textId="77777777" w:rsidR="00B66F3E" w:rsidRPr="00532D2D" w:rsidRDefault="00F13A94" w:rsidP="00645387">
      <w:pPr>
        <w:jc w:val="both"/>
        <w:rPr>
          <w:rFonts w:ascii="Calibri" w:hAnsi="Calibri" w:cs="Calibri"/>
          <w:szCs w:val="22"/>
        </w:rPr>
      </w:pPr>
      <w:r w:rsidRPr="00532D2D">
        <w:rPr>
          <w:rFonts w:ascii="Calibri" w:hAnsi="Calibri" w:cs="Calibri"/>
          <w:szCs w:val="22"/>
        </w:rPr>
        <w:t>(</w:t>
      </w:r>
      <w:r w:rsidR="00E04B70" w:rsidRPr="00532D2D">
        <w:rPr>
          <w:rFonts w:ascii="Calibri" w:hAnsi="Calibri" w:cs="Calibri"/>
          <w:szCs w:val="22"/>
        </w:rPr>
        <w:t>f</w:t>
      </w:r>
      <w:r w:rsidR="00645387" w:rsidRPr="00532D2D">
        <w:rPr>
          <w:rFonts w:ascii="Calibri" w:hAnsi="Calibri" w:cs="Calibri"/>
          <w:szCs w:val="22"/>
        </w:rPr>
        <w:t xml:space="preserve">) the names and </w:t>
      </w:r>
      <w:r w:rsidRPr="00532D2D">
        <w:rPr>
          <w:rFonts w:ascii="Calibri" w:hAnsi="Calibri" w:cs="Calibri"/>
          <w:szCs w:val="22"/>
        </w:rPr>
        <w:t>emails</w:t>
      </w:r>
      <w:r w:rsidR="00645387" w:rsidRPr="00532D2D">
        <w:rPr>
          <w:rFonts w:ascii="Calibri" w:hAnsi="Calibri" w:cs="Calibri"/>
          <w:szCs w:val="22"/>
        </w:rPr>
        <w:t xml:space="preserve"> of </w:t>
      </w:r>
      <w:r w:rsidR="003A56C0" w:rsidRPr="00532D2D">
        <w:rPr>
          <w:rFonts w:ascii="Calibri" w:hAnsi="Calibri" w:cs="Calibri"/>
          <w:szCs w:val="22"/>
        </w:rPr>
        <w:t>two referees</w:t>
      </w:r>
      <w:r w:rsidR="00645387" w:rsidRPr="00532D2D">
        <w:rPr>
          <w:rFonts w:ascii="Calibri" w:hAnsi="Calibri" w:cs="Calibri"/>
          <w:szCs w:val="22"/>
        </w:rPr>
        <w:t xml:space="preserve"> who </w:t>
      </w:r>
      <w:r w:rsidR="00A67D2E" w:rsidRPr="00532D2D">
        <w:rPr>
          <w:rFonts w:ascii="Calibri" w:hAnsi="Calibri" w:cs="Calibri"/>
          <w:szCs w:val="22"/>
        </w:rPr>
        <w:t>will also need to submit a reference</w:t>
      </w:r>
      <w:r w:rsidR="00645387" w:rsidRPr="00532D2D">
        <w:rPr>
          <w:rFonts w:ascii="Calibri" w:hAnsi="Calibri" w:cs="Calibri"/>
          <w:szCs w:val="22"/>
        </w:rPr>
        <w:t xml:space="preserve"> </w:t>
      </w:r>
      <w:r w:rsidR="00A67D2E" w:rsidRPr="00532D2D">
        <w:rPr>
          <w:rFonts w:ascii="Calibri" w:hAnsi="Calibri" w:cs="Calibri"/>
          <w:szCs w:val="22"/>
        </w:rPr>
        <w:t xml:space="preserve">online by </w:t>
      </w:r>
      <w:r w:rsidR="00A64808" w:rsidRPr="00532D2D">
        <w:rPr>
          <w:rFonts w:ascii="Calibri" w:hAnsi="Calibri" w:cs="Calibri"/>
          <w:b/>
          <w:bCs/>
          <w:szCs w:val="22"/>
        </w:rPr>
        <w:t>10</w:t>
      </w:r>
      <w:r w:rsidR="008E12B7" w:rsidRPr="00532D2D">
        <w:rPr>
          <w:rFonts w:ascii="Calibri" w:hAnsi="Calibri" w:cs="Calibri"/>
          <w:b/>
          <w:bCs/>
          <w:szCs w:val="22"/>
        </w:rPr>
        <w:t xml:space="preserve"> October 202</w:t>
      </w:r>
      <w:r w:rsidR="00A64808" w:rsidRPr="00532D2D">
        <w:rPr>
          <w:rFonts w:ascii="Calibri" w:hAnsi="Calibri" w:cs="Calibri"/>
          <w:b/>
          <w:bCs/>
          <w:szCs w:val="22"/>
        </w:rPr>
        <w:t>5</w:t>
      </w:r>
      <w:r w:rsidR="00327992" w:rsidRPr="00532D2D">
        <w:rPr>
          <w:rFonts w:ascii="Calibri" w:hAnsi="Calibri" w:cs="Calibri"/>
          <w:szCs w:val="22"/>
        </w:rPr>
        <w:t>,</w:t>
      </w:r>
    </w:p>
    <w:p w14:paraId="7DC04669" w14:textId="77777777" w:rsidR="00B66F3E" w:rsidRPr="00532D2D" w:rsidRDefault="003B1E91" w:rsidP="00645387">
      <w:pPr>
        <w:jc w:val="both"/>
        <w:rPr>
          <w:rFonts w:ascii="Calibri" w:hAnsi="Calibri" w:cs="Calibri"/>
          <w:szCs w:val="22"/>
        </w:rPr>
      </w:pPr>
      <w:r w:rsidRPr="00532D2D">
        <w:rPr>
          <w:rFonts w:ascii="Calibri" w:hAnsi="Calibri" w:cs="Calibri"/>
          <w:szCs w:val="22"/>
        </w:rPr>
        <w:t xml:space="preserve">and </w:t>
      </w:r>
    </w:p>
    <w:p w14:paraId="545A17FD" w14:textId="77777777" w:rsidR="00B66F3E" w:rsidRPr="00A64808" w:rsidRDefault="003B1E91" w:rsidP="00645387">
      <w:pPr>
        <w:jc w:val="both"/>
        <w:rPr>
          <w:rFonts w:ascii="Calibri" w:hAnsi="Calibri" w:cs="Calibri"/>
          <w:szCs w:val="22"/>
        </w:rPr>
      </w:pPr>
      <w:r w:rsidRPr="00532D2D">
        <w:rPr>
          <w:rFonts w:ascii="Calibri" w:hAnsi="Calibri" w:cs="Calibri"/>
          <w:szCs w:val="22"/>
        </w:rPr>
        <w:t>(</w:t>
      </w:r>
      <w:r w:rsidR="008E12B7" w:rsidRPr="00532D2D">
        <w:rPr>
          <w:rFonts w:ascii="Calibri" w:hAnsi="Calibri" w:cs="Calibri"/>
          <w:szCs w:val="22"/>
        </w:rPr>
        <w:t>g</w:t>
      </w:r>
      <w:r w:rsidR="00645387" w:rsidRPr="00532D2D">
        <w:rPr>
          <w:rFonts w:ascii="Calibri" w:hAnsi="Calibri" w:cs="Calibri"/>
          <w:szCs w:val="22"/>
        </w:rPr>
        <w:t>) a list of published or unpublished work</w:t>
      </w:r>
      <w:r w:rsidR="008E12B7" w:rsidRPr="00532D2D">
        <w:rPr>
          <w:rFonts w:ascii="Calibri" w:hAnsi="Calibri" w:cs="Calibri"/>
          <w:szCs w:val="22"/>
        </w:rPr>
        <w:t>, up to 10,000 words,</w:t>
      </w:r>
      <w:r w:rsidR="00645387" w:rsidRPr="00532D2D">
        <w:rPr>
          <w:rFonts w:ascii="Calibri" w:hAnsi="Calibri" w:cs="Calibri"/>
          <w:szCs w:val="22"/>
        </w:rPr>
        <w:t xml:space="preserve"> that would be available for submission if requested.</w:t>
      </w:r>
      <w:r w:rsidR="00645387" w:rsidRPr="00A64808">
        <w:rPr>
          <w:rFonts w:ascii="Calibri" w:hAnsi="Calibri" w:cs="Calibri"/>
          <w:szCs w:val="22"/>
        </w:rPr>
        <w:t xml:space="preserve">  </w:t>
      </w:r>
    </w:p>
    <w:p w14:paraId="1F5729D7" w14:textId="77777777" w:rsidR="007A559F" w:rsidRPr="00A64808" w:rsidRDefault="007A559F" w:rsidP="00645387">
      <w:pPr>
        <w:jc w:val="both"/>
        <w:rPr>
          <w:rFonts w:ascii="Calibri" w:hAnsi="Calibri" w:cs="Calibri"/>
          <w:szCs w:val="22"/>
        </w:rPr>
      </w:pPr>
    </w:p>
    <w:p w14:paraId="6DECEA47" w14:textId="417C16C2" w:rsidR="007A559F" w:rsidRPr="00A64808" w:rsidRDefault="007A559F" w:rsidP="00645387">
      <w:pPr>
        <w:jc w:val="both"/>
        <w:rPr>
          <w:rFonts w:ascii="Calibri" w:hAnsi="Calibri" w:cs="Calibri"/>
          <w:szCs w:val="22"/>
        </w:rPr>
      </w:pPr>
      <w:r w:rsidRPr="00A64808">
        <w:rPr>
          <w:rFonts w:ascii="Calibri" w:hAnsi="Calibri" w:cs="Calibri"/>
          <w:szCs w:val="22"/>
        </w:rPr>
        <w:t xml:space="preserve">Candidates may be called for interview </w:t>
      </w:r>
      <w:r w:rsidRPr="00A64808">
        <w:rPr>
          <w:rFonts w:ascii="Calibri" w:hAnsi="Calibri" w:cs="Calibri"/>
          <w:spacing w:val="-3"/>
          <w:szCs w:val="22"/>
        </w:rPr>
        <w:t xml:space="preserve">at Darwin College on </w:t>
      </w:r>
      <w:r w:rsidR="00A64808" w:rsidRPr="007601BC">
        <w:rPr>
          <w:rFonts w:ascii="Calibri" w:hAnsi="Calibri" w:cs="Calibri"/>
          <w:b/>
          <w:spacing w:val="-3"/>
          <w:szCs w:val="22"/>
        </w:rPr>
        <w:t>Thursday 30</w:t>
      </w:r>
      <w:r w:rsidR="00902C01" w:rsidRPr="007601BC">
        <w:rPr>
          <w:rFonts w:ascii="Calibri" w:hAnsi="Calibri" w:cs="Calibri"/>
          <w:b/>
          <w:spacing w:val="-3"/>
          <w:szCs w:val="22"/>
        </w:rPr>
        <w:t xml:space="preserve"> October 202</w:t>
      </w:r>
      <w:r w:rsidR="00A64808" w:rsidRPr="007601BC">
        <w:rPr>
          <w:rFonts w:ascii="Calibri" w:hAnsi="Calibri" w:cs="Calibri"/>
          <w:b/>
          <w:spacing w:val="-3"/>
          <w:szCs w:val="22"/>
        </w:rPr>
        <w:t>5</w:t>
      </w:r>
    </w:p>
    <w:p w14:paraId="34E4A971" w14:textId="77777777" w:rsidR="00484DA8" w:rsidRPr="00A64808" w:rsidRDefault="00484DA8" w:rsidP="00566484">
      <w:pPr>
        <w:rPr>
          <w:rFonts w:ascii="Calibri" w:hAnsi="Calibri" w:cs="Calibri"/>
          <w:i/>
          <w:szCs w:val="22"/>
        </w:rPr>
      </w:pPr>
    </w:p>
    <w:p w14:paraId="4345336F" w14:textId="77777777" w:rsidR="009272C4" w:rsidRPr="009272C4" w:rsidRDefault="000A2605" w:rsidP="009272C4">
      <w:pPr>
        <w:numPr>
          <w:ilvl w:val="0"/>
          <w:numId w:val="2"/>
        </w:numPr>
        <w:rPr>
          <w:rFonts w:ascii="Calibri" w:hAnsi="Calibri" w:cs="Calibri"/>
          <w:i/>
          <w:iCs/>
          <w:szCs w:val="22"/>
          <w:lang w:val="en-US"/>
        </w:rPr>
      </w:pPr>
      <w:r w:rsidRPr="00A64808">
        <w:rPr>
          <w:rFonts w:ascii="Calibri" w:hAnsi="Calibri" w:cs="Calibri"/>
          <w:i/>
          <w:szCs w:val="22"/>
        </w:rPr>
        <w:t xml:space="preserve">We are committed to equality of opportunity for all </w:t>
      </w:r>
      <w:r w:rsidR="00621725" w:rsidRPr="00A64808">
        <w:rPr>
          <w:rFonts w:ascii="Calibri" w:hAnsi="Calibri" w:cs="Calibri"/>
          <w:i/>
          <w:szCs w:val="22"/>
        </w:rPr>
        <w:t>F</w:t>
      </w:r>
      <w:r w:rsidRPr="00A64808">
        <w:rPr>
          <w:rFonts w:ascii="Calibri" w:hAnsi="Calibri" w:cs="Calibri"/>
          <w:i/>
          <w:szCs w:val="22"/>
        </w:rPr>
        <w:t>ellows and</w:t>
      </w:r>
      <w:r w:rsidR="009272C4" w:rsidRPr="009272C4">
        <w:rPr>
          <w:rFonts w:ascii="Calibri" w:hAnsi="Calibri" w:cs="Calibri"/>
          <w:i/>
          <w:iCs/>
          <w:szCs w:val="22"/>
          <w:lang w:val="en-US"/>
        </w:rPr>
        <w:t xml:space="preserve"> </w:t>
      </w:r>
      <w:r w:rsidR="00A94183">
        <w:rPr>
          <w:rFonts w:ascii="Calibri" w:hAnsi="Calibri" w:cs="Calibri"/>
          <w:i/>
          <w:iCs/>
          <w:szCs w:val="22"/>
          <w:lang w:val="en-US"/>
        </w:rPr>
        <w:t xml:space="preserve">encourage </w:t>
      </w:r>
      <w:r w:rsidR="009272C4" w:rsidRPr="009272C4">
        <w:rPr>
          <w:rFonts w:ascii="Calibri" w:hAnsi="Calibri" w:cs="Calibri"/>
          <w:i/>
          <w:iCs/>
          <w:szCs w:val="22"/>
          <w:lang w:val="en-US"/>
        </w:rPr>
        <w:t>applications from all sections of society</w:t>
      </w:r>
    </w:p>
    <w:p w14:paraId="50D30BEE" w14:textId="77777777" w:rsidR="004F56B9" w:rsidRPr="00A64808" w:rsidRDefault="004F56B9" w:rsidP="000A2605">
      <w:pPr>
        <w:numPr>
          <w:ilvl w:val="0"/>
          <w:numId w:val="2"/>
        </w:numPr>
        <w:rPr>
          <w:rFonts w:ascii="Calibri" w:hAnsi="Calibri" w:cs="Calibri"/>
          <w:i/>
          <w:iCs/>
          <w:szCs w:val="22"/>
        </w:rPr>
      </w:pPr>
      <w:r w:rsidRPr="00A64808">
        <w:rPr>
          <w:rFonts w:ascii="Calibri" w:hAnsi="Calibri" w:cs="Calibri"/>
          <w:i/>
          <w:iCs/>
          <w:szCs w:val="22"/>
        </w:rPr>
        <w:t>Any appointment will be subject to UK Visa and Immigration regulations</w:t>
      </w:r>
    </w:p>
    <w:p w14:paraId="4B7D84CC" w14:textId="77777777" w:rsidR="00382128" w:rsidRPr="00E35C03" w:rsidRDefault="00382128" w:rsidP="00382128">
      <w:pPr>
        <w:jc w:val="right"/>
        <w:rPr>
          <w:rFonts w:ascii="Calibri" w:hAnsi="Calibri" w:cs="Calibri"/>
          <w:szCs w:val="22"/>
        </w:rPr>
      </w:pPr>
    </w:p>
    <w:sectPr w:rsidR="00382128" w:rsidRPr="00E35C03" w:rsidSect="00C60E9D">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2EE6" w14:textId="77777777" w:rsidR="00872952" w:rsidRDefault="00872952" w:rsidP="00710FAD">
      <w:r>
        <w:separator/>
      </w:r>
    </w:p>
  </w:endnote>
  <w:endnote w:type="continuationSeparator" w:id="0">
    <w:p w14:paraId="42CCA9F8" w14:textId="77777777" w:rsidR="00872952" w:rsidRDefault="00872952" w:rsidP="0071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055BC" w14:textId="77777777" w:rsidR="00872952" w:rsidRDefault="00872952" w:rsidP="00710FAD">
      <w:r>
        <w:separator/>
      </w:r>
    </w:p>
  </w:footnote>
  <w:footnote w:type="continuationSeparator" w:id="0">
    <w:p w14:paraId="031DD94E" w14:textId="77777777" w:rsidR="00872952" w:rsidRDefault="00872952" w:rsidP="0071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13CC0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F8717D"/>
    <w:multiLevelType w:val="multilevel"/>
    <w:tmpl w:val="4CA6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9544D"/>
    <w:multiLevelType w:val="hybridMultilevel"/>
    <w:tmpl w:val="AC0E33E6"/>
    <w:lvl w:ilvl="0" w:tplc="D396A13A">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00E73"/>
    <w:multiLevelType w:val="hybridMultilevel"/>
    <w:tmpl w:val="10DE7AB4"/>
    <w:lvl w:ilvl="0" w:tplc="933A93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53C3F"/>
    <w:multiLevelType w:val="hybridMultilevel"/>
    <w:tmpl w:val="4A2CE0C2"/>
    <w:lvl w:ilvl="0" w:tplc="DEE44B46">
      <w:start w:val="379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63043"/>
    <w:multiLevelType w:val="hybridMultilevel"/>
    <w:tmpl w:val="4C00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023286">
    <w:abstractNumId w:val="0"/>
  </w:num>
  <w:num w:numId="2" w16cid:durableId="31349585">
    <w:abstractNumId w:val="4"/>
  </w:num>
  <w:num w:numId="3" w16cid:durableId="159977589">
    <w:abstractNumId w:val="1"/>
  </w:num>
  <w:num w:numId="4" w16cid:durableId="319847580">
    <w:abstractNumId w:val="2"/>
  </w:num>
  <w:num w:numId="5" w16cid:durableId="1288663229">
    <w:abstractNumId w:val="5"/>
  </w:num>
  <w:num w:numId="6" w16cid:durableId="117318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87"/>
    <w:rsid w:val="000340AE"/>
    <w:rsid w:val="00042449"/>
    <w:rsid w:val="00071075"/>
    <w:rsid w:val="000A2605"/>
    <w:rsid w:val="000F206D"/>
    <w:rsid w:val="00100CF6"/>
    <w:rsid w:val="00123950"/>
    <w:rsid w:val="00131C32"/>
    <w:rsid w:val="001410A6"/>
    <w:rsid w:val="00143DA1"/>
    <w:rsid w:val="00154897"/>
    <w:rsid w:val="001673D8"/>
    <w:rsid w:val="00183A18"/>
    <w:rsid w:val="00187E6F"/>
    <w:rsid w:val="001C3957"/>
    <w:rsid w:val="001C3E87"/>
    <w:rsid w:val="001F6500"/>
    <w:rsid w:val="002054B9"/>
    <w:rsid w:val="002A2033"/>
    <w:rsid w:val="002F4739"/>
    <w:rsid w:val="002F6C39"/>
    <w:rsid w:val="00304589"/>
    <w:rsid w:val="00327992"/>
    <w:rsid w:val="00331C2D"/>
    <w:rsid w:val="00336B5E"/>
    <w:rsid w:val="00340374"/>
    <w:rsid w:val="00382128"/>
    <w:rsid w:val="003A56C0"/>
    <w:rsid w:val="003B1E91"/>
    <w:rsid w:val="003D1EEB"/>
    <w:rsid w:val="003D701B"/>
    <w:rsid w:val="0043369E"/>
    <w:rsid w:val="00442BFC"/>
    <w:rsid w:val="00445E47"/>
    <w:rsid w:val="00447828"/>
    <w:rsid w:val="004550C0"/>
    <w:rsid w:val="00461330"/>
    <w:rsid w:val="00467695"/>
    <w:rsid w:val="00484DA8"/>
    <w:rsid w:val="004F56B9"/>
    <w:rsid w:val="004F6FCC"/>
    <w:rsid w:val="00502957"/>
    <w:rsid w:val="00532371"/>
    <w:rsid w:val="00532D2D"/>
    <w:rsid w:val="005504D9"/>
    <w:rsid w:val="005573C4"/>
    <w:rsid w:val="00566484"/>
    <w:rsid w:val="005B7279"/>
    <w:rsid w:val="005C24F1"/>
    <w:rsid w:val="005F55AC"/>
    <w:rsid w:val="00621725"/>
    <w:rsid w:val="00645387"/>
    <w:rsid w:val="00671BA0"/>
    <w:rsid w:val="00674F88"/>
    <w:rsid w:val="006A636A"/>
    <w:rsid w:val="006A7F95"/>
    <w:rsid w:val="006C33D5"/>
    <w:rsid w:val="006E15B3"/>
    <w:rsid w:val="006F2C1A"/>
    <w:rsid w:val="006F317C"/>
    <w:rsid w:val="00710FAD"/>
    <w:rsid w:val="007601BC"/>
    <w:rsid w:val="00770878"/>
    <w:rsid w:val="0079795D"/>
    <w:rsid w:val="007A559F"/>
    <w:rsid w:val="007B0177"/>
    <w:rsid w:val="007C7E3E"/>
    <w:rsid w:val="007E50B1"/>
    <w:rsid w:val="00835BE2"/>
    <w:rsid w:val="00844B38"/>
    <w:rsid w:val="00872952"/>
    <w:rsid w:val="0088196C"/>
    <w:rsid w:val="008B0340"/>
    <w:rsid w:val="008E12B7"/>
    <w:rsid w:val="008E7AE4"/>
    <w:rsid w:val="00902C01"/>
    <w:rsid w:val="00912885"/>
    <w:rsid w:val="0092290D"/>
    <w:rsid w:val="009272C4"/>
    <w:rsid w:val="00941DB4"/>
    <w:rsid w:val="00965CBD"/>
    <w:rsid w:val="00982154"/>
    <w:rsid w:val="00984392"/>
    <w:rsid w:val="00987559"/>
    <w:rsid w:val="009A717E"/>
    <w:rsid w:val="009C109A"/>
    <w:rsid w:val="00A1052A"/>
    <w:rsid w:val="00A139A3"/>
    <w:rsid w:val="00A54F3A"/>
    <w:rsid w:val="00A64808"/>
    <w:rsid w:val="00A66F9A"/>
    <w:rsid w:val="00A67D2E"/>
    <w:rsid w:val="00A7541C"/>
    <w:rsid w:val="00A94183"/>
    <w:rsid w:val="00AC24F9"/>
    <w:rsid w:val="00AD62B5"/>
    <w:rsid w:val="00AD63DC"/>
    <w:rsid w:val="00AE5723"/>
    <w:rsid w:val="00B34337"/>
    <w:rsid w:val="00B42D04"/>
    <w:rsid w:val="00B612C7"/>
    <w:rsid w:val="00B66F3E"/>
    <w:rsid w:val="00B7255D"/>
    <w:rsid w:val="00B75C8F"/>
    <w:rsid w:val="00BD4475"/>
    <w:rsid w:val="00C17D02"/>
    <w:rsid w:val="00C27BCF"/>
    <w:rsid w:val="00C333BF"/>
    <w:rsid w:val="00C566A7"/>
    <w:rsid w:val="00C60E9D"/>
    <w:rsid w:val="00C62DEB"/>
    <w:rsid w:val="00CC1C82"/>
    <w:rsid w:val="00CE2675"/>
    <w:rsid w:val="00CE6B1D"/>
    <w:rsid w:val="00D031C2"/>
    <w:rsid w:val="00D36D90"/>
    <w:rsid w:val="00DE4C83"/>
    <w:rsid w:val="00E04B70"/>
    <w:rsid w:val="00E11158"/>
    <w:rsid w:val="00E30F97"/>
    <w:rsid w:val="00E328B3"/>
    <w:rsid w:val="00E35C03"/>
    <w:rsid w:val="00E667DB"/>
    <w:rsid w:val="00EC0DD0"/>
    <w:rsid w:val="00F13A94"/>
    <w:rsid w:val="00F32C7B"/>
    <w:rsid w:val="00F346A5"/>
    <w:rsid w:val="00F6323C"/>
    <w:rsid w:val="00F97A68"/>
    <w:rsid w:val="00FD09DB"/>
    <w:rsid w:val="00FD3B33"/>
    <w:rsid w:val="00FF38AE"/>
    <w:rsid w:val="00FF5510"/>
    <w:rsid w:val="00FF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B22D4"/>
  <w14:defaultImageDpi w14:val="300"/>
  <w15:chartTrackingRefBased/>
  <w15:docId w15:val="{1A811C81-FB17-42E0-9C44-9E7ADA39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387"/>
    <w:rPr>
      <w:rFonts w:ascii="Arial" w:hAnsi="Arial"/>
      <w:sz w:val="22"/>
      <w:lang w:eastAsia="en-US"/>
    </w:rPr>
  </w:style>
  <w:style w:type="paragraph" w:styleId="Heading1">
    <w:name w:val="heading 1"/>
    <w:basedOn w:val="Normal"/>
    <w:next w:val="Normal"/>
    <w:qFormat/>
    <w:rsid w:val="00645387"/>
    <w:pPr>
      <w:keepNext/>
      <w:jc w:val="right"/>
      <w:outlineLvl w:val="0"/>
    </w:pPr>
    <w:rPr>
      <w:b/>
    </w:rPr>
  </w:style>
  <w:style w:type="paragraph" w:styleId="Heading2">
    <w:name w:val="heading 2"/>
    <w:basedOn w:val="Normal"/>
    <w:next w:val="Normal"/>
    <w:qFormat/>
    <w:rsid w:val="00645387"/>
    <w:pPr>
      <w:keepNext/>
      <w:jc w:val="center"/>
      <w:outlineLvl w:val="1"/>
    </w:pPr>
    <w:rPr>
      <w:b/>
    </w:rPr>
  </w:style>
  <w:style w:type="paragraph" w:styleId="Heading3">
    <w:name w:val="heading 3"/>
    <w:basedOn w:val="Normal"/>
    <w:next w:val="Normal"/>
    <w:qFormat/>
    <w:rsid w:val="00645387"/>
    <w:pPr>
      <w:keepNext/>
      <w:outlineLvl w:val="2"/>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5387"/>
    <w:rPr>
      <w:b/>
    </w:rPr>
  </w:style>
  <w:style w:type="paragraph" w:styleId="BalloonText">
    <w:name w:val="Balloon Text"/>
    <w:basedOn w:val="Normal"/>
    <w:semiHidden/>
    <w:rsid w:val="00DE4C83"/>
    <w:rPr>
      <w:rFonts w:ascii="Tahoma" w:hAnsi="Tahoma" w:cs="Tahoma"/>
      <w:sz w:val="16"/>
      <w:szCs w:val="16"/>
    </w:rPr>
  </w:style>
  <w:style w:type="character" w:styleId="Hyperlink">
    <w:name w:val="Hyperlink"/>
    <w:uiPriority w:val="99"/>
    <w:unhideWhenUsed/>
    <w:rsid w:val="00F13A94"/>
    <w:rPr>
      <w:color w:val="0000FF"/>
      <w:u w:val="single"/>
    </w:rPr>
  </w:style>
  <w:style w:type="paragraph" w:styleId="HTMLPreformatted">
    <w:name w:val="HTML Preformatted"/>
    <w:basedOn w:val="Normal"/>
    <w:link w:val="HTMLPreformattedChar"/>
    <w:uiPriority w:val="99"/>
    <w:unhideWhenUsed/>
    <w:rsid w:val="006A7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link w:val="HTMLPreformatted"/>
    <w:uiPriority w:val="99"/>
    <w:rsid w:val="006A7F95"/>
    <w:rPr>
      <w:rFonts w:ascii="Courier" w:hAnsi="Courier" w:cs="Courier"/>
    </w:rPr>
  </w:style>
  <w:style w:type="paragraph" w:styleId="NormalWeb">
    <w:name w:val="Normal (Web)"/>
    <w:basedOn w:val="Normal"/>
    <w:uiPriority w:val="99"/>
    <w:unhideWhenUsed/>
    <w:rsid w:val="00B75C8F"/>
    <w:pPr>
      <w:spacing w:before="100" w:beforeAutospacing="1" w:after="100" w:afterAutospacing="1"/>
    </w:pPr>
    <w:rPr>
      <w:rFonts w:ascii="Times" w:hAnsi="Times"/>
      <w:sz w:val="20"/>
    </w:rPr>
  </w:style>
  <w:style w:type="character" w:styleId="UnresolvedMention">
    <w:name w:val="Unresolved Mention"/>
    <w:uiPriority w:val="99"/>
    <w:semiHidden/>
    <w:unhideWhenUsed/>
    <w:rsid w:val="00B66F3E"/>
    <w:rPr>
      <w:color w:val="605E5C"/>
      <w:shd w:val="clear" w:color="auto" w:fill="E1DFDD"/>
    </w:rPr>
  </w:style>
  <w:style w:type="paragraph" w:styleId="Header">
    <w:name w:val="header"/>
    <w:basedOn w:val="Normal"/>
    <w:link w:val="HeaderChar"/>
    <w:rsid w:val="00710FAD"/>
    <w:pPr>
      <w:tabs>
        <w:tab w:val="center" w:pos="4513"/>
        <w:tab w:val="right" w:pos="9026"/>
      </w:tabs>
    </w:pPr>
  </w:style>
  <w:style w:type="character" w:customStyle="1" w:styleId="HeaderChar">
    <w:name w:val="Header Char"/>
    <w:link w:val="Header"/>
    <w:rsid w:val="00710FAD"/>
    <w:rPr>
      <w:rFonts w:ascii="Arial" w:hAnsi="Arial"/>
      <w:sz w:val="22"/>
      <w:lang w:eastAsia="en-US"/>
    </w:rPr>
  </w:style>
  <w:style w:type="paragraph" w:styleId="Footer">
    <w:name w:val="footer"/>
    <w:basedOn w:val="Normal"/>
    <w:link w:val="FooterChar"/>
    <w:rsid w:val="00710FAD"/>
    <w:pPr>
      <w:tabs>
        <w:tab w:val="center" w:pos="4513"/>
        <w:tab w:val="right" w:pos="9026"/>
      </w:tabs>
    </w:pPr>
  </w:style>
  <w:style w:type="character" w:customStyle="1" w:styleId="FooterChar">
    <w:name w:val="Footer Char"/>
    <w:link w:val="Footer"/>
    <w:rsid w:val="00710FAD"/>
    <w:rPr>
      <w:rFonts w:ascii="Arial" w:hAnsi="Arial"/>
      <w:sz w:val="22"/>
      <w:lang w:eastAsia="en-US"/>
    </w:rPr>
  </w:style>
  <w:style w:type="character" w:styleId="CommentReference">
    <w:name w:val="annotation reference"/>
    <w:rsid w:val="006E15B3"/>
    <w:rPr>
      <w:sz w:val="16"/>
      <w:szCs w:val="16"/>
    </w:rPr>
  </w:style>
  <w:style w:type="paragraph" w:styleId="CommentText">
    <w:name w:val="annotation text"/>
    <w:basedOn w:val="Normal"/>
    <w:link w:val="CommentTextChar"/>
    <w:rsid w:val="006E15B3"/>
    <w:rPr>
      <w:sz w:val="20"/>
    </w:rPr>
  </w:style>
  <w:style w:type="character" w:customStyle="1" w:styleId="CommentTextChar">
    <w:name w:val="Comment Text Char"/>
    <w:link w:val="CommentText"/>
    <w:rsid w:val="006E15B3"/>
    <w:rPr>
      <w:rFonts w:ascii="Arial" w:hAnsi="Arial"/>
      <w:lang w:eastAsia="en-US"/>
    </w:rPr>
  </w:style>
  <w:style w:type="paragraph" w:styleId="CommentSubject">
    <w:name w:val="annotation subject"/>
    <w:basedOn w:val="CommentText"/>
    <w:next w:val="CommentText"/>
    <w:link w:val="CommentSubjectChar"/>
    <w:rsid w:val="006E15B3"/>
    <w:rPr>
      <w:b/>
      <w:bCs/>
    </w:rPr>
  </w:style>
  <w:style w:type="character" w:customStyle="1" w:styleId="CommentSubjectChar">
    <w:name w:val="Comment Subject Char"/>
    <w:link w:val="CommentSubject"/>
    <w:rsid w:val="006E15B3"/>
    <w:rPr>
      <w:rFonts w:ascii="Arial" w:hAnsi="Arial"/>
      <w:b/>
      <w:bCs/>
      <w:lang w:eastAsia="en-US"/>
    </w:rPr>
  </w:style>
  <w:style w:type="paragraph" w:styleId="Revision">
    <w:name w:val="Revision"/>
    <w:hidden/>
    <w:uiPriority w:val="71"/>
    <w:rsid w:val="003D701B"/>
    <w:rPr>
      <w:rFonts w:ascii="Arial" w:hAnsi="Arial"/>
      <w:sz w:val="22"/>
      <w:lang w:eastAsia="en-US"/>
    </w:rPr>
  </w:style>
  <w:style w:type="paragraph" w:styleId="ListParagraph">
    <w:name w:val="List Paragraph"/>
    <w:basedOn w:val="Normal"/>
    <w:uiPriority w:val="34"/>
    <w:qFormat/>
    <w:rsid w:val="007B0177"/>
    <w:pPr>
      <w:ind w:left="720"/>
      <w:contextualSpacing/>
    </w:pPr>
    <w:rPr>
      <w:rFonts w:ascii="Cambria" w:eastAsia="MS Mincho" w:hAnsi="Cambria"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46972">
      <w:bodyDiv w:val="1"/>
      <w:marLeft w:val="0"/>
      <w:marRight w:val="0"/>
      <w:marTop w:val="0"/>
      <w:marBottom w:val="0"/>
      <w:divBdr>
        <w:top w:val="none" w:sz="0" w:space="0" w:color="auto"/>
        <w:left w:val="none" w:sz="0" w:space="0" w:color="auto"/>
        <w:bottom w:val="none" w:sz="0" w:space="0" w:color="auto"/>
        <w:right w:val="none" w:sz="0" w:space="0" w:color="auto"/>
      </w:divBdr>
    </w:div>
    <w:div w:id="1432973437">
      <w:bodyDiv w:val="1"/>
      <w:marLeft w:val="0"/>
      <w:marRight w:val="0"/>
      <w:marTop w:val="0"/>
      <w:marBottom w:val="0"/>
      <w:divBdr>
        <w:top w:val="none" w:sz="0" w:space="0" w:color="auto"/>
        <w:left w:val="none" w:sz="0" w:space="0" w:color="auto"/>
        <w:bottom w:val="none" w:sz="0" w:space="0" w:color="auto"/>
        <w:right w:val="none" w:sz="0" w:space="0" w:color="auto"/>
      </w:divBdr>
      <w:divsChild>
        <w:div w:id="1351491870">
          <w:marLeft w:val="0"/>
          <w:marRight w:val="0"/>
          <w:marTop w:val="0"/>
          <w:marBottom w:val="0"/>
          <w:divBdr>
            <w:top w:val="none" w:sz="0" w:space="0" w:color="auto"/>
            <w:left w:val="none" w:sz="0" w:space="0" w:color="auto"/>
            <w:bottom w:val="none" w:sz="0" w:space="0" w:color="auto"/>
            <w:right w:val="none" w:sz="0" w:space="0" w:color="auto"/>
          </w:divBdr>
        </w:div>
      </w:divsChild>
    </w:div>
    <w:div w:id="21296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casc.cam.ac.uk/fas_live/darwinar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Darwin College</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Janet Gibson</dc:creator>
  <cp:keywords/>
  <cp:lastModifiedBy>Laura Kenworthy</cp:lastModifiedBy>
  <cp:revision>2</cp:revision>
  <cp:lastPrinted>2025-04-11T06:28:00Z</cp:lastPrinted>
  <dcterms:created xsi:type="dcterms:W3CDTF">2025-08-21T08:58:00Z</dcterms:created>
  <dcterms:modified xsi:type="dcterms:W3CDTF">2025-08-21T08:58:00Z</dcterms:modified>
</cp:coreProperties>
</file>